
<file path=[Content_Types].xml><?xml version="1.0" encoding="utf-8"?>
<Types xmlns="http://schemas.openxmlformats.org/package/2006/content-types">
  <Override PartName="/docProps/core.xml" ContentType="application/vnd.openxmlformats-package.core-properties+xml"/>
  <Override PartName="/word/header3.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Default Extension="png" ContentType="image/png"/>
  <Override PartName="/word/header1.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tyles.xml" ContentType="application/vnd.openxmlformats-officedocument.wordprocessingml.styles+xml"/>
  <Default Extension="rels" ContentType="application/vnd.openxmlformats-package.relationships+xml"/>
  <Override PartName="/word/settings.xml" ContentType="application/vnd.openxmlformats-officedocument.wordprocessingml.settings+xml"/>
  <Override PartName="/word/header2.xml" ContentType="application/vnd.openxmlformats-officedocument.wordprocessingml.header+xml"/>
  <Override PartName="/word/document.xml" ContentType="application/vnd.openxmlformats-officedocument.wordprocessingml.document.main+xml"/>
  <Override PartName="/word/fontTable.xml" ContentType="application/vnd.openxmlformats-officedocument.wordprocessingml.fontTa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7C91" w:rsidRPr="00362167" w:rsidRDefault="00517C91" w:rsidP="00517C91">
      <w:pPr>
        <w:rPr>
          <w:rFonts w:ascii="Times New Roman" w:hAnsi="Times New Roman"/>
          <w:b/>
          <w:color w:val="000000"/>
        </w:rPr>
      </w:pPr>
    </w:p>
    <w:p w:rsidR="009D3EF3" w:rsidRDefault="00517C91" w:rsidP="00517C91">
      <w:pPr>
        <w:jc w:val="center"/>
        <w:rPr>
          <w:rFonts w:ascii="Times New Roman" w:hAnsi="Times New Roman"/>
          <w:b/>
          <w:color w:val="000000"/>
        </w:rPr>
      </w:pPr>
      <w:r w:rsidRPr="00362167">
        <w:rPr>
          <w:rFonts w:ascii="Times New Roman" w:hAnsi="Times New Roman"/>
          <w:b/>
          <w:color w:val="000000"/>
        </w:rPr>
        <w:t>MISSION STATEMENT</w:t>
      </w:r>
      <w:r w:rsidR="009D3EF3">
        <w:rPr>
          <w:rFonts w:ascii="Times New Roman" w:hAnsi="Times New Roman"/>
          <w:b/>
          <w:color w:val="000000"/>
        </w:rPr>
        <w:t>S</w:t>
      </w:r>
    </w:p>
    <w:p w:rsidR="009D3EF3" w:rsidRDefault="009D3EF3" w:rsidP="00517C91">
      <w:pPr>
        <w:jc w:val="center"/>
        <w:rPr>
          <w:rFonts w:ascii="Times New Roman" w:hAnsi="Times New Roman"/>
          <w:b/>
          <w:color w:val="000000"/>
        </w:rPr>
      </w:pPr>
    </w:p>
    <w:p w:rsidR="009D3EF3" w:rsidRDefault="009D3EF3" w:rsidP="009D3EF3">
      <w:pPr>
        <w:jc w:val="both"/>
        <w:rPr>
          <w:rFonts w:ascii="Times New Roman" w:hAnsi="Times New Roman"/>
          <w:b/>
          <w:color w:val="000000"/>
        </w:rPr>
      </w:pPr>
      <w:r>
        <w:rPr>
          <w:rFonts w:ascii="Times New Roman" w:hAnsi="Times New Roman"/>
          <w:b/>
          <w:color w:val="000000"/>
        </w:rPr>
        <w:t>The mission of the Arizona State Railroad Museum Foundation is to develop, construct, support and operate the Arizona Railroad Heritage Park and its component entities, the Arizona State Railroad Museum and Arizona Northern Railway.</w:t>
      </w:r>
    </w:p>
    <w:p w:rsidR="00517C91" w:rsidRPr="00362167" w:rsidRDefault="00517C91" w:rsidP="00517C91">
      <w:pPr>
        <w:jc w:val="center"/>
        <w:rPr>
          <w:rFonts w:ascii="Times New Roman" w:hAnsi="Times New Roman"/>
          <w:b/>
          <w:color w:val="000000"/>
        </w:rPr>
      </w:pPr>
    </w:p>
    <w:p w:rsidR="00517C91" w:rsidRPr="00517C91" w:rsidRDefault="00517C91" w:rsidP="00517C91">
      <w:pPr>
        <w:pStyle w:val="BodyText3"/>
        <w:rPr>
          <w:rFonts w:ascii="Times New Roman" w:hAnsi="Times New Roman"/>
        </w:rPr>
      </w:pPr>
      <w:r w:rsidRPr="00362167">
        <w:rPr>
          <w:rFonts w:ascii="Times New Roman" w:hAnsi="Times New Roman"/>
        </w:rPr>
        <w:t xml:space="preserve">The mission of the Arizona State Railroad Museum is to collect, </w:t>
      </w:r>
      <w:proofErr w:type="gramStart"/>
      <w:r w:rsidRPr="00362167">
        <w:rPr>
          <w:rFonts w:ascii="Times New Roman" w:hAnsi="Times New Roman"/>
        </w:rPr>
        <w:t>preserve</w:t>
      </w:r>
      <w:proofErr w:type="gramEnd"/>
      <w:r w:rsidRPr="00362167">
        <w:rPr>
          <w:rFonts w:ascii="Times New Roman" w:hAnsi="Times New Roman"/>
        </w:rPr>
        <w:t>, interpret, and exhibit historic and cultural artifacts relating to the railroad history, development, and heritage of Arizona.</w:t>
      </w:r>
    </w:p>
    <w:p w:rsidR="00517C91" w:rsidRPr="00362167" w:rsidRDefault="00517C91" w:rsidP="00517C91">
      <w:pPr>
        <w:rPr>
          <w:rFonts w:ascii="Times New Roman" w:hAnsi="Times New Roman"/>
          <w:b/>
          <w:color w:val="000000"/>
        </w:rPr>
      </w:pPr>
      <w:r w:rsidRPr="00362167">
        <w:rPr>
          <w:rFonts w:ascii="Times New Roman" w:hAnsi="Times New Roman"/>
          <w:b/>
          <w:color w:val="000000"/>
        </w:rPr>
        <w:t>Emphasis of the Museum’s interactive interpretive educational exhibits is on Arizona’s multi-ethnic cultural history.</w:t>
      </w:r>
    </w:p>
    <w:p w:rsidR="00517C91" w:rsidRPr="00362167" w:rsidRDefault="00517C91" w:rsidP="00517C91">
      <w:pPr>
        <w:rPr>
          <w:rFonts w:ascii="Times New Roman" w:hAnsi="Times New Roman"/>
          <w:b/>
          <w:color w:val="000000"/>
        </w:rPr>
      </w:pPr>
    </w:p>
    <w:p w:rsidR="00517C91" w:rsidRDefault="00517C91" w:rsidP="00517C91">
      <w:pPr>
        <w:rPr>
          <w:rFonts w:ascii="Times New Roman" w:hAnsi="Times New Roman"/>
          <w:color w:val="000000"/>
        </w:rPr>
      </w:pPr>
      <w:r w:rsidRPr="00962A9B">
        <w:rPr>
          <w:rFonts w:ascii="Times New Roman" w:hAnsi="Times New Roman"/>
          <w:color w:val="000000"/>
        </w:rPr>
        <w:t>•</w:t>
      </w:r>
      <w:r>
        <w:rPr>
          <w:rFonts w:ascii="Times New Roman" w:hAnsi="Times New Roman"/>
          <w:color w:val="000000"/>
        </w:rPr>
        <w:t>Arizona’s railroad legacy dates back to the mid-1800s and continually developed, cultivated,</w:t>
      </w:r>
    </w:p>
    <w:p w:rsidR="00517C91" w:rsidRPr="00962A9B" w:rsidRDefault="00517C91" w:rsidP="00517C91">
      <w:pPr>
        <w:ind w:left="720"/>
        <w:rPr>
          <w:rFonts w:ascii="Times New Roman" w:hAnsi="Times New Roman"/>
          <w:color w:val="000000"/>
        </w:rPr>
      </w:pPr>
      <w:proofErr w:type="gramStart"/>
      <w:r>
        <w:rPr>
          <w:rFonts w:ascii="Times New Roman" w:hAnsi="Times New Roman"/>
          <w:color w:val="000000"/>
        </w:rPr>
        <w:t>and</w:t>
      </w:r>
      <w:proofErr w:type="gramEnd"/>
      <w:r>
        <w:rPr>
          <w:rFonts w:ascii="Times New Roman" w:hAnsi="Times New Roman"/>
          <w:color w:val="000000"/>
        </w:rPr>
        <w:t xml:space="preserve"> supported the state’s historic “Five Cs”…Cattle, Copper, Climate (tourism), Citrus, and Cotton, and many other economic endeavors.</w:t>
      </w:r>
    </w:p>
    <w:p w:rsidR="00517C91" w:rsidRDefault="00517C91" w:rsidP="00517C91">
      <w:pPr>
        <w:rPr>
          <w:rFonts w:ascii="Times New Roman" w:hAnsi="Times New Roman"/>
          <w:color w:val="000000"/>
        </w:rPr>
      </w:pPr>
      <w:r w:rsidRPr="00962A9B">
        <w:rPr>
          <w:rFonts w:ascii="Times New Roman" w:hAnsi="Times New Roman"/>
          <w:color w:val="000000"/>
        </w:rPr>
        <w:t>•</w:t>
      </w:r>
      <w:r>
        <w:rPr>
          <w:rFonts w:ascii="Times New Roman" w:hAnsi="Times New Roman"/>
          <w:color w:val="000000"/>
        </w:rPr>
        <w:t>Seventy-</w:t>
      </w:r>
      <w:r w:rsidR="009D3EF3">
        <w:rPr>
          <w:rFonts w:ascii="Times New Roman" w:hAnsi="Times New Roman"/>
          <w:color w:val="000000"/>
        </w:rPr>
        <w:t>eight</w:t>
      </w:r>
      <w:r>
        <w:rPr>
          <w:rFonts w:ascii="Times New Roman" w:hAnsi="Times New Roman"/>
          <w:color w:val="000000"/>
        </w:rPr>
        <w:t xml:space="preserve"> railroads have operated in virtually every corner of the s</w:t>
      </w:r>
      <w:r w:rsidR="009C2920">
        <w:rPr>
          <w:rFonts w:ascii="Times New Roman" w:hAnsi="Times New Roman"/>
          <w:color w:val="000000"/>
        </w:rPr>
        <w:t>t</w:t>
      </w:r>
      <w:r>
        <w:rPr>
          <w:rFonts w:ascii="Times New Roman" w:hAnsi="Times New Roman"/>
          <w:color w:val="000000"/>
        </w:rPr>
        <w:t>ate</w:t>
      </w:r>
    </w:p>
    <w:p w:rsidR="00517C91" w:rsidRDefault="00517C91" w:rsidP="00517C91">
      <w:pPr>
        <w:rPr>
          <w:rFonts w:ascii="Times New Roman" w:hAnsi="Times New Roman"/>
          <w:color w:val="000000"/>
        </w:rPr>
      </w:pPr>
      <w:r>
        <w:rPr>
          <w:rFonts w:ascii="Times New Roman" w:hAnsi="Times New Roman"/>
          <w:color w:val="000000"/>
        </w:rPr>
        <w:t>•Every conceivable Arizona occupation and livelihood has either been initiated by, thrived, or</w:t>
      </w:r>
    </w:p>
    <w:p w:rsidR="00517C91" w:rsidRDefault="00517C91" w:rsidP="00517C91">
      <w:pPr>
        <w:tabs>
          <w:tab w:val="left" w:pos="4200"/>
        </w:tabs>
        <w:ind w:firstLine="720"/>
        <w:rPr>
          <w:rFonts w:ascii="Times New Roman" w:hAnsi="Times New Roman"/>
          <w:color w:val="000000"/>
        </w:rPr>
      </w:pPr>
      <w:proofErr w:type="gramStart"/>
      <w:r>
        <w:rPr>
          <w:rFonts w:ascii="Times New Roman" w:hAnsi="Times New Roman"/>
          <w:color w:val="000000"/>
        </w:rPr>
        <w:t>depended</w:t>
      </w:r>
      <w:proofErr w:type="gramEnd"/>
      <w:r>
        <w:rPr>
          <w:rFonts w:ascii="Times New Roman" w:hAnsi="Times New Roman"/>
          <w:color w:val="000000"/>
        </w:rPr>
        <w:t xml:space="preserve"> upon these railroads</w:t>
      </w:r>
      <w:r>
        <w:rPr>
          <w:rFonts w:ascii="Times New Roman" w:hAnsi="Times New Roman"/>
          <w:color w:val="000000"/>
        </w:rPr>
        <w:tab/>
      </w:r>
    </w:p>
    <w:p w:rsidR="00517C91" w:rsidRDefault="00517C91" w:rsidP="00517C91">
      <w:pPr>
        <w:rPr>
          <w:rFonts w:ascii="Times New Roman" w:hAnsi="Times New Roman"/>
          <w:color w:val="000000"/>
        </w:rPr>
      </w:pPr>
      <w:r>
        <w:rPr>
          <w:rFonts w:ascii="Times New Roman" w:hAnsi="Times New Roman"/>
          <w:color w:val="000000"/>
        </w:rPr>
        <w:t>•The ethnic and cultural diversity that grew up around these railroads and occupations represents</w:t>
      </w:r>
    </w:p>
    <w:p w:rsidR="00517C91" w:rsidRDefault="00517C91" w:rsidP="00517C91">
      <w:pPr>
        <w:ind w:firstLine="720"/>
        <w:rPr>
          <w:rFonts w:ascii="Times New Roman" w:hAnsi="Times New Roman"/>
          <w:color w:val="000000"/>
        </w:rPr>
      </w:pPr>
      <w:proofErr w:type="gramStart"/>
      <w:r>
        <w:rPr>
          <w:rFonts w:ascii="Times New Roman" w:hAnsi="Times New Roman"/>
          <w:color w:val="000000"/>
        </w:rPr>
        <w:t>a</w:t>
      </w:r>
      <w:proofErr w:type="gramEnd"/>
      <w:r>
        <w:rPr>
          <w:rFonts w:ascii="Times New Roman" w:hAnsi="Times New Roman"/>
          <w:color w:val="000000"/>
        </w:rPr>
        <w:t xml:space="preserve"> cross section of the great American dream</w:t>
      </w:r>
    </w:p>
    <w:p w:rsidR="00517C91" w:rsidRDefault="00517C91" w:rsidP="00517C91">
      <w:pPr>
        <w:rPr>
          <w:rFonts w:ascii="Times New Roman" w:hAnsi="Times New Roman"/>
          <w:color w:val="000000"/>
        </w:rPr>
      </w:pPr>
      <w:r>
        <w:rPr>
          <w:rFonts w:ascii="Times New Roman" w:hAnsi="Times New Roman"/>
          <w:color w:val="000000"/>
        </w:rPr>
        <w:t>•Virtually every Arizona city and town owes their very existence to these railroads</w:t>
      </w:r>
    </w:p>
    <w:p w:rsidR="00517C91" w:rsidRDefault="00517C91" w:rsidP="00517C91">
      <w:pPr>
        <w:rPr>
          <w:rFonts w:ascii="Times New Roman" w:hAnsi="Times New Roman"/>
          <w:color w:val="000000"/>
        </w:rPr>
      </w:pPr>
      <w:r>
        <w:rPr>
          <w:rFonts w:ascii="Times New Roman" w:hAnsi="Times New Roman"/>
          <w:color w:val="000000"/>
        </w:rPr>
        <w:t>•Efficient and environmentally sensitive mass transit is Arizona is once again coming to the fore</w:t>
      </w:r>
    </w:p>
    <w:p w:rsidR="00517C91" w:rsidRDefault="00517C91" w:rsidP="00517C91">
      <w:pPr>
        <w:ind w:firstLine="720"/>
        <w:rPr>
          <w:rFonts w:ascii="Times New Roman" w:hAnsi="Times New Roman"/>
          <w:color w:val="000000"/>
        </w:rPr>
      </w:pPr>
      <w:proofErr w:type="gramStart"/>
      <w:r>
        <w:rPr>
          <w:rFonts w:ascii="Times New Roman" w:hAnsi="Times New Roman"/>
          <w:color w:val="000000"/>
        </w:rPr>
        <w:t>via</w:t>
      </w:r>
      <w:proofErr w:type="gramEnd"/>
      <w:r>
        <w:rPr>
          <w:rFonts w:ascii="Times New Roman" w:hAnsi="Times New Roman"/>
          <w:color w:val="000000"/>
        </w:rPr>
        <w:t xml:space="preserve"> light rail and commuter rail</w:t>
      </w:r>
    </w:p>
    <w:p w:rsidR="009D3EF3" w:rsidRDefault="009D3EF3" w:rsidP="00517C91">
      <w:pPr>
        <w:rPr>
          <w:rFonts w:ascii="Times New Roman" w:hAnsi="Times New Roman"/>
          <w:color w:val="000000"/>
        </w:rPr>
      </w:pPr>
      <w:r>
        <w:rPr>
          <w:rFonts w:ascii="Times New Roman" w:hAnsi="Times New Roman"/>
          <w:color w:val="000000"/>
        </w:rPr>
        <w:t>•The Park</w:t>
      </w:r>
      <w:r w:rsidR="00C24C1E">
        <w:rPr>
          <w:rFonts w:ascii="Times New Roman" w:hAnsi="Times New Roman"/>
          <w:color w:val="000000"/>
        </w:rPr>
        <w:t xml:space="preserve"> is a family-oriented venue that will provide educational and entertaining experiences </w:t>
      </w:r>
      <w:r w:rsidR="00C24C1E">
        <w:rPr>
          <w:rFonts w:ascii="Times New Roman" w:hAnsi="Times New Roman"/>
          <w:color w:val="000000"/>
        </w:rPr>
        <w:tab/>
        <w:t>for all ages</w:t>
      </w:r>
    </w:p>
    <w:p w:rsidR="00517C91" w:rsidRDefault="00517C91" w:rsidP="00517C91">
      <w:pPr>
        <w:rPr>
          <w:rFonts w:ascii="Times New Roman" w:hAnsi="Times New Roman"/>
          <w:color w:val="000000"/>
        </w:rPr>
      </w:pPr>
      <w:r>
        <w:rPr>
          <w:rFonts w:ascii="Times New Roman" w:hAnsi="Times New Roman"/>
          <w:color w:val="000000"/>
        </w:rPr>
        <w:t>•The Museum includes a library and archive dedicated to Arizona’s railroad heritage</w:t>
      </w:r>
    </w:p>
    <w:p w:rsidR="00517C91" w:rsidRDefault="00517C91" w:rsidP="00517C91">
      <w:pPr>
        <w:rPr>
          <w:rFonts w:ascii="Times New Roman" w:hAnsi="Times New Roman"/>
          <w:color w:val="000000"/>
        </w:rPr>
      </w:pPr>
      <w:r>
        <w:rPr>
          <w:rFonts w:ascii="Times New Roman" w:hAnsi="Times New Roman"/>
          <w:color w:val="000000"/>
        </w:rPr>
        <w:t>•The Museum includes an art gallery dedicated to railroad art and national park art</w:t>
      </w:r>
    </w:p>
    <w:p w:rsidR="00517C91" w:rsidRDefault="00517C91" w:rsidP="00517C91">
      <w:pPr>
        <w:rPr>
          <w:rFonts w:ascii="Times New Roman" w:hAnsi="Times New Roman"/>
          <w:color w:val="000000"/>
        </w:rPr>
      </w:pPr>
      <w:r>
        <w:rPr>
          <w:rFonts w:ascii="Times New Roman" w:hAnsi="Times New Roman"/>
          <w:color w:val="000000"/>
        </w:rPr>
        <w:t>•The Museum will accurately portray Arizona’s past and present railroad history and also look to</w:t>
      </w:r>
    </w:p>
    <w:p w:rsidR="00517C91" w:rsidRDefault="00517C91" w:rsidP="00517C91">
      <w:pPr>
        <w:ind w:firstLine="720"/>
        <w:rPr>
          <w:rFonts w:ascii="Times New Roman" w:hAnsi="Times New Roman"/>
          <w:color w:val="000000"/>
        </w:rPr>
      </w:pPr>
      <w:proofErr w:type="gramStart"/>
      <w:r>
        <w:rPr>
          <w:rFonts w:ascii="Times New Roman" w:hAnsi="Times New Roman"/>
          <w:color w:val="000000"/>
        </w:rPr>
        <w:t>the</w:t>
      </w:r>
      <w:proofErr w:type="gramEnd"/>
      <w:r>
        <w:rPr>
          <w:rFonts w:ascii="Times New Roman" w:hAnsi="Times New Roman"/>
          <w:color w:val="000000"/>
        </w:rPr>
        <w:t xml:space="preserve"> future</w:t>
      </w:r>
    </w:p>
    <w:p w:rsidR="00BD76AE" w:rsidRDefault="00BD76AE" w:rsidP="00BD76AE">
      <w:pPr>
        <w:rPr>
          <w:rFonts w:ascii="Times New Roman" w:hAnsi="Times New Roman"/>
          <w:color w:val="000000"/>
        </w:rPr>
      </w:pPr>
      <w:r>
        <w:rPr>
          <w:rFonts w:ascii="Times New Roman" w:hAnsi="Times New Roman"/>
          <w:color w:val="000000"/>
        </w:rPr>
        <w:t>•Interpretation will emphasize culture rather than technology</w:t>
      </w:r>
    </w:p>
    <w:p w:rsidR="00BD76AE" w:rsidRDefault="00BD76AE" w:rsidP="00BD76AE">
      <w:pPr>
        <w:rPr>
          <w:rFonts w:ascii="Times New Roman" w:hAnsi="Times New Roman"/>
          <w:color w:val="000000"/>
        </w:rPr>
      </w:pPr>
      <w:r>
        <w:rPr>
          <w:rFonts w:ascii="Times New Roman" w:hAnsi="Times New Roman"/>
          <w:color w:val="000000"/>
        </w:rPr>
        <w:t>•Interpretive education exhibits will be highly interactive</w:t>
      </w:r>
    </w:p>
    <w:p w:rsidR="00BD76AE" w:rsidRDefault="00BD76AE" w:rsidP="00BD76AE">
      <w:pPr>
        <w:rPr>
          <w:rFonts w:ascii="Times New Roman" w:hAnsi="Times New Roman"/>
          <w:color w:val="000000"/>
        </w:rPr>
      </w:pPr>
      <w:r>
        <w:rPr>
          <w:rFonts w:ascii="Times New Roman" w:hAnsi="Times New Roman"/>
          <w:color w:val="000000"/>
        </w:rPr>
        <w:t>•Educational outreach programs have already begun and will be a prime focus of the Museum</w:t>
      </w:r>
    </w:p>
    <w:p w:rsidR="00BD76AE" w:rsidRDefault="00BD76AE" w:rsidP="00BD76AE">
      <w:pPr>
        <w:ind w:firstLine="720"/>
        <w:rPr>
          <w:rFonts w:ascii="Times New Roman" w:hAnsi="Times New Roman"/>
          <w:color w:val="000000"/>
        </w:rPr>
      </w:pPr>
      <w:proofErr w:type="gramStart"/>
      <w:r>
        <w:rPr>
          <w:rFonts w:ascii="Times New Roman" w:hAnsi="Times New Roman"/>
          <w:color w:val="000000"/>
        </w:rPr>
        <w:t>resulting</w:t>
      </w:r>
      <w:proofErr w:type="gramEnd"/>
      <w:r>
        <w:rPr>
          <w:rFonts w:ascii="Times New Roman" w:hAnsi="Times New Roman"/>
          <w:color w:val="000000"/>
        </w:rPr>
        <w:t xml:space="preserve"> in traveling exhibits to schools and communities across Arizona and offer</w:t>
      </w:r>
    </w:p>
    <w:p w:rsidR="00BD76AE" w:rsidRDefault="00BD76AE" w:rsidP="00BD76AE">
      <w:pPr>
        <w:ind w:left="720"/>
        <w:rPr>
          <w:rFonts w:ascii="Times New Roman" w:hAnsi="Times New Roman"/>
          <w:color w:val="000000"/>
        </w:rPr>
      </w:pPr>
      <w:proofErr w:type="gramStart"/>
      <w:r>
        <w:rPr>
          <w:rFonts w:ascii="Times New Roman" w:hAnsi="Times New Roman"/>
          <w:color w:val="000000"/>
        </w:rPr>
        <w:t>opportunities</w:t>
      </w:r>
      <w:proofErr w:type="gramEnd"/>
      <w:r>
        <w:rPr>
          <w:rFonts w:ascii="Times New Roman" w:hAnsi="Times New Roman"/>
          <w:color w:val="000000"/>
        </w:rPr>
        <w:t xml:space="preserve"> for internships and scholarships</w:t>
      </w:r>
    </w:p>
    <w:p w:rsidR="009D3EF3" w:rsidRDefault="009D3EF3" w:rsidP="00517C91">
      <w:pPr>
        <w:rPr>
          <w:rFonts w:ascii="Times New Roman" w:hAnsi="Times New Roman"/>
          <w:color w:val="000000"/>
        </w:rPr>
      </w:pPr>
      <w:r>
        <w:rPr>
          <w:rFonts w:ascii="Times New Roman" w:hAnsi="Times New Roman"/>
          <w:color w:val="000000"/>
        </w:rPr>
        <w:t>•The Railway will provi</w:t>
      </w:r>
      <w:r w:rsidR="00FB551F">
        <w:rPr>
          <w:rFonts w:ascii="Times New Roman" w:hAnsi="Times New Roman"/>
          <w:color w:val="000000"/>
        </w:rPr>
        <w:t>de an</w:t>
      </w:r>
      <w:r>
        <w:rPr>
          <w:rFonts w:ascii="Times New Roman" w:hAnsi="Times New Roman"/>
          <w:color w:val="000000"/>
        </w:rPr>
        <w:t xml:space="preserve"> entertaining and education</w:t>
      </w:r>
      <w:r w:rsidR="00FB551F">
        <w:rPr>
          <w:rFonts w:ascii="Times New Roman" w:hAnsi="Times New Roman"/>
          <w:color w:val="000000"/>
        </w:rPr>
        <w:t>al</w:t>
      </w:r>
      <w:r>
        <w:rPr>
          <w:rFonts w:ascii="Times New Roman" w:hAnsi="Times New Roman"/>
          <w:color w:val="000000"/>
        </w:rPr>
        <w:t xml:space="preserve"> experience </w:t>
      </w:r>
      <w:r w:rsidR="00FB551F">
        <w:rPr>
          <w:rFonts w:ascii="Times New Roman" w:hAnsi="Times New Roman"/>
          <w:color w:val="000000"/>
        </w:rPr>
        <w:t>utilizing</w:t>
      </w:r>
      <w:r>
        <w:rPr>
          <w:rFonts w:ascii="Times New Roman" w:hAnsi="Times New Roman"/>
          <w:color w:val="000000"/>
        </w:rPr>
        <w:t xml:space="preserve"> vintage railroad </w:t>
      </w:r>
      <w:r w:rsidR="00FB551F">
        <w:rPr>
          <w:rFonts w:ascii="Times New Roman" w:hAnsi="Times New Roman"/>
          <w:color w:val="000000"/>
        </w:rPr>
        <w:tab/>
      </w:r>
      <w:r>
        <w:rPr>
          <w:rFonts w:ascii="Times New Roman" w:hAnsi="Times New Roman"/>
          <w:color w:val="000000"/>
        </w:rPr>
        <w:t xml:space="preserve">equipment </w:t>
      </w:r>
      <w:r w:rsidR="00FB551F">
        <w:rPr>
          <w:rFonts w:ascii="Times New Roman" w:hAnsi="Times New Roman"/>
          <w:color w:val="000000"/>
        </w:rPr>
        <w:t xml:space="preserve">on the Park </w:t>
      </w:r>
      <w:r>
        <w:rPr>
          <w:rFonts w:ascii="Times New Roman" w:hAnsi="Times New Roman"/>
          <w:color w:val="000000"/>
        </w:rPr>
        <w:t>campus</w:t>
      </w:r>
    </w:p>
    <w:p w:rsidR="00517C91" w:rsidRPr="00962A9B" w:rsidRDefault="00517C91" w:rsidP="00517C91">
      <w:pPr>
        <w:rPr>
          <w:rFonts w:ascii="Times New Roman" w:hAnsi="Times New Roman"/>
          <w:color w:val="000000"/>
        </w:rPr>
      </w:pPr>
      <w:r>
        <w:rPr>
          <w:rFonts w:ascii="Times New Roman" w:hAnsi="Times New Roman"/>
          <w:color w:val="000000"/>
        </w:rPr>
        <w:t xml:space="preserve">•The </w:t>
      </w:r>
      <w:r w:rsidR="009D3EF3">
        <w:rPr>
          <w:rFonts w:ascii="Times New Roman" w:hAnsi="Times New Roman"/>
          <w:color w:val="000000"/>
        </w:rPr>
        <w:t>Park</w:t>
      </w:r>
      <w:r>
        <w:rPr>
          <w:rFonts w:ascii="Times New Roman" w:hAnsi="Times New Roman"/>
          <w:color w:val="000000"/>
        </w:rPr>
        <w:t xml:space="preserve"> will be self-</w:t>
      </w:r>
      <w:r w:rsidRPr="00962A9B">
        <w:rPr>
          <w:rFonts w:ascii="Times New Roman" w:hAnsi="Times New Roman"/>
          <w:color w:val="000000"/>
        </w:rPr>
        <w:t>supporting and community oriented</w:t>
      </w:r>
    </w:p>
    <w:p w:rsidR="00517C91" w:rsidRPr="00962A9B" w:rsidRDefault="00517C91" w:rsidP="00517C91">
      <w:pPr>
        <w:rPr>
          <w:rFonts w:ascii="Times New Roman" w:hAnsi="Times New Roman"/>
          <w:color w:val="000000"/>
        </w:rPr>
      </w:pPr>
      <w:r w:rsidRPr="00962A9B">
        <w:rPr>
          <w:rFonts w:ascii="Times New Roman" w:hAnsi="Times New Roman"/>
          <w:color w:val="000000"/>
        </w:rPr>
        <w:t xml:space="preserve">•The </w:t>
      </w:r>
      <w:r w:rsidR="009D3EF3">
        <w:rPr>
          <w:rFonts w:ascii="Times New Roman" w:hAnsi="Times New Roman"/>
          <w:color w:val="000000"/>
        </w:rPr>
        <w:t>Foundation</w:t>
      </w:r>
      <w:r w:rsidRPr="00962A9B">
        <w:rPr>
          <w:rFonts w:ascii="Times New Roman" w:hAnsi="Times New Roman"/>
          <w:color w:val="000000"/>
        </w:rPr>
        <w:t xml:space="preserve"> is incorporated and </w:t>
      </w:r>
      <w:r w:rsidR="004722CC">
        <w:rPr>
          <w:rFonts w:ascii="Times New Roman" w:hAnsi="Times New Roman"/>
          <w:color w:val="000000"/>
        </w:rPr>
        <w:t>a designated n</w:t>
      </w:r>
      <w:r w:rsidR="009C2920">
        <w:rPr>
          <w:rFonts w:ascii="Times New Roman" w:hAnsi="Times New Roman"/>
          <w:color w:val="000000"/>
        </w:rPr>
        <w:t>on</w:t>
      </w:r>
      <w:r w:rsidR="004722CC">
        <w:rPr>
          <w:rFonts w:ascii="Times New Roman" w:hAnsi="Times New Roman"/>
          <w:color w:val="000000"/>
        </w:rPr>
        <w:t>profit</w:t>
      </w:r>
      <w:r w:rsidRPr="00962A9B">
        <w:rPr>
          <w:rFonts w:ascii="Times New Roman" w:hAnsi="Times New Roman"/>
          <w:color w:val="000000"/>
        </w:rPr>
        <w:t xml:space="preserve"> under IRS Code 501(c)(3)</w:t>
      </w:r>
    </w:p>
    <w:p w:rsidR="00517C91" w:rsidRDefault="009D3EF3" w:rsidP="00517C91">
      <w:pPr>
        <w:pStyle w:val="BodyText2"/>
        <w:rPr>
          <w:rFonts w:ascii="Times New Roman" w:hAnsi="Times New Roman"/>
          <w:b w:val="0"/>
        </w:rPr>
      </w:pPr>
      <w:r>
        <w:rPr>
          <w:rFonts w:ascii="Times New Roman" w:hAnsi="Times New Roman"/>
          <w:b w:val="0"/>
        </w:rPr>
        <w:t>•The F</w:t>
      </w:r>
      <w:r w:rsidR="00517C91">
        <w:rPr>
          <w:rFonts w:ascii="Times New Roman" w:hAnsi="Times New Roman"/>
          <w:b w:val="0"/>
        </w:rPr>
        <w:t>oundation will assist other Arizona museums and community projects through</w:t>
      </w:r>
      <w:r>
        <w:rPr>
          <w:rFonts w:ascii="Times New Roman" w:hAnsi="Times New Roman"/>
          <w:b w:val="0"/>
        </w:rPr>
        <w:t xml:space="preserve"> </w:t>
      </w:r>
      <w:r w:rsidR="00517C91">
        <w:rPr>
          <w:rFonts w:ascii="Times New Roman" w:hAnsi="Times New Roman"/>
          <w:b w:val="0"/>
        </w:rPr>
        <w:t>grants</w:t>
      </w:r>
    </w:p>
    <w:p w:rsidR="00517C91" w:rsidRDefault="00517C91" w:rsidP="00517C91">
      <w:pPr>
        <w:pStyle w:val="BodyText2"/>
        <w:rPr>
          <w:rFonts w:ascii="Times New Roman" w:hAnsi="Times New Roman"/>
          <w:b w:val="0"/>
        </w:rPr>
      </w:pPr>
      <w:r>
        <w:rPr>
          <w:rFonts w:ascii="Times New Roman" w:hAnsi="Times New Roman"/>
          <w:b w:val="0"/>
        </w:rPr>
        <w:t xml:space="preserve">•The </w:t>
      </w:r>
      <w:r w:rsidR="009D3EF3">
        <w:rPr>
          <w:rFonts w:ascii="Times New Roman" w:hAnsi="Times New Roman"/>
          <w:b w:val="0"/>
        </w:rPr>
        <w:t>Park</w:t>
      </w:r>
      <w:r>
        <w:rPr>
          <w:rFonts w:ascii="Times New Roman" w:hAnsi="Times New Roman"/>
          <w:b w:val="0"/>
        </w:rPr>
        <w:t xml:space="preserve"> is a </w:t>
      </w:r>
      <w:r w:rsidRPr="00346909">
        <w:rPr>
          <w:rFonts w:ascii="Times New Roman" w:hAnsi="Times New Roman"/>
        </w:rPr>
        <w:t>permanent</w:t>
      </w:r>
      <w:r>
        <w:rPr>
          <w:rFonts w:ascii="Times New Roman" w:hAnsi="Times New Roman"/>
          <w:b w:val="0"/>
        </w:rPr>
        <w:t xml:space="preserve"> heritage tourism project</w:t>
      </w:r>
    </w:p>
    <w:p w:rsidR="00517C91" w:rsidRDefault="00517C91" w:rsidP="00517C91">
      <w:pPr>
        <w:pStyle w:val="BodyText2"/>
        <w:rPr>
          <w:rFonts w:ascii="Times New Roman" w:hAnsi="Times New Roman"/>
          <w:b w:val="0"/>
        </w:rPr>
      </w:pPr>
      <w:r>
        <w:rPr>
          <w:rFonts w:ascii="Times New Roman" w:hAnsi="Times New Roman"/>
          <w:b w:val="0"/>
        </w:rPr>
        <w:t xml:space="preserve">•The </w:t>
      </w:r>
      <w:r w:rsidR="009D3EF3">
        <w:rPr>
          <w:rFonts w:ascii="Times New Roman" w:hAnsi="Times New Roman"/>
          <w:b w:val="0"/>
        </w:rPr>
        <w:t>Park</w:t>
      </w:r>
      <w:r>
        <w:rPr>
          <w:rFonts w:ascii="Times New Roman" w:hAnsi="Times New Roman"/>
          <w:b w:val="0"/>
        </w:rPr>
        <w:t xml:space="preserve"> is an </w:t>
      </w:r>
      <w:r w:rsidRPr="00346909">
        <w:rPr>
          <w:rFonts w:ascii="Times New Roman" w:hAnsi="Times New Roman"/>
        </w:rPr>
        <w:t>Arizona Centennial Legacy Project</w:t>
      </w:r>
    </w:p>
    <w:p w:rsidR="00BD76AE" w:rsidRDefault="00BD76AE" w:rsidP="00517C91">
      <w:pPr>
        <w:pStyle w:val="BodyText2"/>
        <w:rPr>
          <w:rFonts w:ascii="Times New Roman" w:hAnsi="Times New Roman"/>
          <w:b w:val="0"/>
        </w:rPr>
      </w:pPr>
    </w:p>
    <w:p w:rsidR="00BD76AE" w:rsidRDefault="00BD76AE" w:rsidP="00517C91">
      <w:pPr>
        <w:pStyle w:val="BodyText2"/>
        <w:rPr>
          <w:rFonts w:ascii="Times New Roman" w:hAnsi="Times New Roman"/>
          <w:b w:val="0"/>
        </w:rPr>
      </w:pPr>
    </w:p>
    <w:p w:rsidR="00BD76AE" w:rsidRDefault="00BD76AE" w:rsidP="00517C91">
      <w:pPr>
        <w:pStyle w:val="BodyText2"/>
        <w:rPr>
          <w:rFonts w:ascii="Times New Roman" w:hAnsi="Times New Roman"/>
          <w:b w:val="0"/>
        </w:rPr>
      </w:pPr>
    </w:p>
    <w:p w:rsidR="00517C91" w:rsidRDefault="00517C91" w:rsidP="00517C91">
      <w:pPr>
        <w:pStyle w:val="BodyText2"/>
        <w:rPr>
          <w:rFonts w:ascii="Times New Roman" w:hAnsi="Times New Roman"/>
          <w:b w:val="0"/>
        </w:rPr>
      </w:pPr>
      <w:r>
        <w:rPr>
          <w:rFonts w:ascii="Times New Roman" w:hAnsi="Times New Roman"/>
          <w:b w:val="0"/>
        </w:rPr>
        <w:t xml:space="preserve">•Williams is a </w:t>
      </w:r>
      <w:r w:rsidRPr="00346909">
        <w:rPr>
          <w:rFonts w:ascii="Times New Roman" w:hAnsi="Times New Roman"/>
        </w:rPr>
        <w:t>Preserve America Community</w:t>
      </w:r>
      <w:r>
        <w:rPr>
          <w:rFonts w:ascii="Times New Roman" w:hAnsi="Times New Roman"/>
          <w:b w:val="0"/>
        </w:rPr>
        <w:t>…one of only eleven so designated in Arizona</w:t>
      </w:r>
    </w:p>
    <w:p w:rsidR="00517C91" w:rsidRDefault="00517C91" w:rsidP="00517C91">
      <w:pPr>
        <w:pStyle w:val="BodyText2"/>
        <w:rPr>
          <w:rFonts w:ascii="Times New Roman" w:hAnsi="Times New Roman"/>
          <w:b w:val="0"/>
        </w:rPr>
      </w:pPr>
      <w:r>
        <w:rPr>
          <w:rFonts w:ascii="Times New Roman" w:hAnsi="Times New Roman"/>
          <w:b w:val="0"/>
        </w:rPr>
        <w:tab/>
        <w:t>…</w:t>
      </w:r>
      <w:proofErr w:type="gramStart"/>
      <w:r>
        <w:rPr>
          <w:rFonts w:ascii="Times New Roman" w:hAnsi="Times New Roman"/>
          <w:b w:val="0"/>
        </w:rPr>
        <w:t>and</w:t>
      </w:r>
      <w:proofErr w:type="gramEnd"/>
      <w:r>
        <w:rPr>
          <w:rFonts w:ascii="Times New Roman" w:hAnsi="Times New Roman"/>
          <w:b w:val="0"/>
        </w:rPr>
        <w:t xml:space="preserve"> its historic district is on the National Register</w:t>
      </w:r>
    </w:p>
    <w:p w:rsidR="00517C91" w:rsidRDefault="00517C91" w:rsidP="00517C91">
      <w:pPr>
        <w:pStyle w:val="BodyText2"/>
        <w:rPr>
          <w:rFonts w:ascii="Times New Roman" w:hAnsi="Times New Roman"/>
          <w:b w:val="0"/>
        </w:rPr>
      </w:pPr>
      <w:r>
        <w:rPr>
          <w:rFonts w:ascii="Times New Roman" w:hAnsi="Times New Roman"/>
          <w:b w:val="0"/>
        </w:rPr>
        <w:t xml:space="preserve">•Williams is committed to heritage tourism and is the </w:t>
      </w:r>
      <w:r w:rsidRPr="008A71AA">
        <w:rPr>
          <w:rFonts w:ascii="Times New Roman" w:hAnsi="Times New Roman"/>
        </w:rPr>
        <w:t>Gateway to the Grand Canyon</w:t>
      </w:r>
      <w:r w:rsidRPr="008A71AA">
        <w:rPr>
          <w:rFonts w:ascii="Times New Roman" w:hAnsi="Times New Roman"/>
          <w:vertAlign w:val="superscript"/>
        </w:rPr>
        <w:t>®</w:t>
      </w:r>
    </w:p>
    <w:p w:rsidR="00517C91" w:rsidRDefault="00517C91" w:rsidP="00517C91">
      <w:pPr>
        <w:pStyle w:val="BodyText2"/>
        <w:rPr>
          <w:rFonts w:ascii="Times New Roman" w:hAnsi="Times New Roman"/>
          <w:b w:val="0"/>
        </w:rPr>
      </w:pPr>
      <w:r>
        <w:rPr>
          <w:rFonts w:ascii="Times New Roman" w:hAnsi="Times New Roman"/>
          <w:b w:val="0"/>
        </w:rPr>
        <w:t>•Businesses in northern Arizona communities will benefit substantially due to increased</w:t>
      </w:r>
    </w:p>
    <w:p w:rsidR="00517C91" w:rsidRDefault="00517C91" w:rsidP="00517C91">
      <w:pPr>
        <w:pStyle w:val="BodyText2"/>
        <w:rPr>
          <w:rFonts w:ascii="Times New Roman" w:hAnsi="Times New Roman"/>
          <w:b w:val="0"/>
        </w:rPr>
      </w:pPr>
      <w:r>
        <w:rPr>
          <w:rFonts w:ascii="Times New Roman" w:hAnsi="Times New Roman"/>
          <w:b w:val="0"/>
        </w:rPr>
        <w:tab/>
      </w:r>
      <w:proofErr w:type="gramStart"/>
      <w:r>
        <w:rPr>
          <w:rFonts w:ascii="Times New Roman" w:hAnsi="Times New Roman"/>
          <w:b w:val="0"/>
        </w:rPr>
        <w:t>visitation</w:t>
      </w:r>
      <w:proofErr w:type="gramEnd"/>
      <w:r>
        <w:rPr>
          <w:rFonts w:ascii="Times New Roman" w:hAnsi="Times New Roman"/>
          <w:b w:val="0"/>
        </w:rPr>
        <w:t xml:space="preserve"> (400,000+) created by the Museum and cause the region to become a destination</w:t>
      </w:r>
    </w:p>
    <w:p w:rsidR="00517C91" w:rsidRDefault="00517C91" w:rsidP="00517C91">
      <w:pPr>
        <w:pStyle w:val="BodyText2"/>
        <w:rPr>
          <w:rFonts w:ascii="Times New Roman" w:hAnsi="Times New Roman"/>
          <w:b w:val="0"/>
        </w:rPr>
      </w:pPr>
      <w:r>
        <w:rPr>
          <w:rFonts w:ascii="Times New Roman" w:hAnsi="Times New Roman"/>
          <w:b w:val="0"/>
        </w:rPr>
        <w:tab/>
      </w:r>
      <w:proofErr w:type="gramStart"/>
      <w:r>
        <w:rPr>
          <w:rFonts w:ascii="Times New Roman" w:hAnsi="Times New Roman"/>
          <w:b w:val="0"/>
        </w:rPr>
        <w:t>for</w:t>
      </w:r>
      <w:proofErr w:type="gramEnd"/>
      <w:r>
        <w:rPr>
          <w:rFonts w:ascii="Times New Roman" w:hAnsi="Times New Roman"/>
          <w:b w:val="0"/>
        </w:rPr>
        <w:t xml:space="preserve"> tourism and businesses</w:t>
      </w:r>
    </w:p>
    <w:p w:rsidR="00517C91" w:rsidRDefault="00517C91" w:rsidP="00517C91">
      <w:pPr>
        <w:pStyle w:val="BodyText2"/>
        <w:rPr>
          <w:rFonts w:ascii="Times New Roman" w:hAnsi="Times New Roman"/>
          <w:b w:val="0"/>
        </w:rPr>
      </w:pPr>
      <w:r>
        <w:rPr>
          <w:rFonts w:ascii="Times New Roman" w:hAnsi="Times New Roman"/>
          <w:b w:val="0"/>
        </w:rPr>
        <w:t xml:space="preserve">•The </w:t>
      </w:r>
      <w:r w:rsidR="009D3EF3">
        <w:rPr>
          <w:rFonts w:ascii="Times New Roman" w:hAnsi="Times New Roman"/>
          <w:b w:val="0"/>
        </w:rPr>
        <w:t>Park</w:t>
      </w:r>
      <w:r>
        <w:rPr>
          <w:rFonts w:ascii="Times New Roman" w:hAnsi="Times New Roman"/>
          <w:b w:val="0"/>
        </w:rPr>
        <w:t xml:space="preserve"> will create the need for a minimum of 340 jobs</w:t>
      </w:r>
      <w:r w:rsidR="00F25EEA">
        <w:rPr>
          <w:rFonts w:ascii="Times New Roman" w:hAnsi="Times New Roman"/>
          <w:b w:val="0"/>
        </w:rPr>
        <w:t xml:space="preserve"> on the campus and in northern Arizona </w:t>
      </w:r>
      <w:r w:rsidR="00F25EEA">
        <w:rPr>
          <w:rFonts w:ascii="Times New Roman" w:hAnsi="Times New Roman"/>
          <w:b w:val="0"/>
        </w:rPr>
        <w:tab/>
        <w:t>communities</w:t>
      </w:r>
    </w:p>
    <w:p w:rsidR="00517C91" w:rsidRDefault="00F25EEA" w:rsidP="00517C91">
      <w:pPr>
        <w:pStyle w:val="BodyText2"/>
        <w:rPr>
          <w:rFonts w:ascii="Times New Roman" w:hAnsi="Times New Roman"/>
          <w:b w:val="0"/>
        </w:rPr>
      </w:pPr>
      <w:r>
        <w:rPr>
          <w:rFonts w:ascii="Times New Roman" w:hAnsi="Times New Roman"/>
          <w:b w:val="0"/>
        </w:rPr>
        <w:t xml:space="preserve">•Arizona Governors, </w:t>
      </w:r>
      <w:r w:rsidR="009C2920">
        <w:rPr>
          <w:rFonts w:ascii="Times New Roman" w:hAnsi="Times New Roman"/>
          <w:b w:val="0"/>
        </w:rPr>
        <w:t xml:space="preserve">the Arizona Legislature, </w:t>
      </w:r>
      <w:r>
        <w:rPr>
          <w:rFonts w:ascii="Times New Roman" w:hAnsi="Times New Roman"/>
          <w:b w:val="0"/>
        </w:rPr>
        <w:t>t</w:t>
      </w:r>
      <w:r w:rsidR="00517C91">
        <w:rPr>
          <w:rFonts w:ascii="Times New Roman" w:hAnsi="Times New Roman"/>
          <w:b w:val="0"/>
        </w:rPr>
        <w:t xml:space="preserve">he Arizona Office of Tourism, Departments of </w:t>
      </w:r>
      <w:r w:rsidR="009C2920">
        <w:rPr>
          <w:rFonts w:ascii="Times New Roman" w:hAnsi="Times New Roman"/>
          <w:b w:val="0"/>
        </w:rPr>
        <w:tab/>
      </w:r>
      <w:r w:rsidR="00517C91">
        <w:rPr>
          <w:rFonts w:ascii="Times New Roman" w:hAnsi="Times New Roman"/>
          <w:b w:val="0"/>
        </w:rPr>
        <w:t>Commerce and Transportation, Coconino</w:t>
      </w:r>
      <w:r>
        <w:rPr>
          <w:rFonts w:ascii="Times New Roman" w:hAnsi="Times New Roman"/>
          <w:b w:val="0"/>
        </w:rPr>
        <w:t xml:space="preserve"> </w:t>
      </w:r>
      <w:r w:rsidR="00517C91">
        <w:rPr>
          <w:rFonts w:ascii="Times New Roman" w:hAnsi="Times New Roman"/>
          <w:b w:val="0"/>
        </w:rPr>
        <w:t xml:space="preserve">County Board of Supervisors, City of Williams, </w:t>
      </w:r>
      <w:r w:rsidR="009C2920">
        <w:rPr>
          <w:rFonts w:ascii="Times New Roman" w:hAnsi="Times New Roman"/>
          <w:b w:val="0"/>
        </w:rPr>
        <w:tab/>
      </w:r>
      <w:r w:rsidR="00517C91">
        <w:rPr>
          <w:rFonts w:ascii="Times New Roman" w:hAnsi="Times New Roman"/>
          <w:b w:val="0"/>
        </w:rPr>
        <w:t>and the Arizona Chamber of Commerce</w:t>
      </w:r>
      <w:r>
        <w:rPr>
          <w:rFonts w:ascii="Times New Roman" w:hAnsi="Times New Roman"/>
          <w:b w:val="0"/>
        </w:rPr>
        <w:t xml:space="preserve"> </w:t>
      </w:r>
      <w:r w:rsidR="00517C91">
        <w:rPr>
          <w:rFonts w:ascii="Times New Roman" w:hAnsi="Times New Roman"/>
          <w:b w:val="0"/>
        </w:rPr>
        <w:t>have all endorsed and/or supported the project</w:t>
      </w:r>
    </w:p>
    <w:p w:rsidR="00517C91" w:rsidRDefault="00517C91" w:rsidP="00517C91">
      <w:pPr>
        <w:pStyle w:val="BodyText2"/>
        <w:rPr>
          <w:rFonts w:ascii="Times New Roman" w:hAnsi="Times New Roman"/>
          <w:b w:val="0"/>
        </w:rPr>
      </w:pPr>
    </w:p>
    <w:p w:rsidR="00517C91" w:rsidRPr="00BF7B16" w:rsidRDefault="00517C91" w:rsidP="00517C91">
      <w:pPr>
        <w:pStyle w:val="BodyText2"/>
        <w:rPr>
          <w:rFonts w:ascii="Times New Roman" w:hAnsi="Times New Roman"/>
        </w:rPr>
      </w:pPr>
      <w:r w:rsidRPr="00BF7B16">
        <w:rPr>
          <w:rFonts w:ascii="Times New Roman" w:hAnsi="Times New Roman"/>
        </w:rPr>
        <w:t>Timeline:</w:t>
      </w:r>
    </w:p>
    <w:p w:rsidR="00517C91" w:rsidRDefault="00517C91" w:rsidP="00517C91">
      <w:pPr>
        <w:pStyle w:val="BodyText2"/>
        <w:rPr>
          <w:rFonts w:ascii="Times New Roman" w:hAnsi="Times New Roman"/>
          <w:b w:val="0"/>
        </w:rPr>
      </w:pPr>
      <w:r>
        <w:rPr>
          <w:rFonts w:ascii="Times New Roman" w:hAnsi="Times New Roman"/>
          <w:b w:val="0"/>
        </w:rPr>
        <w:t xml:space="preserve">•Design, construction, preparation and installation of artifacts and educational exhibits will lead </w:t>
      </w:r>
    </w:p>
    <w:p w:rsidR="004F795A" w:rsidRDefault="00517C91" w:rsidP="004F795A">
      <w:pPr>
        <w:pStyle w:val="BodyText2"/>
        <w:rPr>
          <w:rFonts w:ascii="Times New Roman" w:hAnsi="Times New Roman"/>
          <w:b w:val="0"/>
        </w:rPr>
      </w:pPr>
      <w:r>
        <w:rPr>
          <w:rFonts w:ascii="Times New Roman" w:hAnsi="Times New Roman"/>
          <w:b w:val="0"/>
        </w:rPr>
        <w:tab/>
      </w:r>
      <w:proofErr w:type="gramStart"/>
      <w:r>
        <w:rPr>
          <w:rFonts w:ascii="Times New Roman" w:hAnsi="Times New Roman"/>
          <w:b w:val="0"/>
        </w:rPr>
        <w:t>to</w:t>
      </w:r>
      <w:proofErr w:type="gramEnd"/>
      <w:r>
        <w:rPr>
          <w:rFonts w:ascii="Times New Roman" w:hAnsi="Times New Roman"/>
          <w:b w:val="0"/>
        </w:rPr>
        <w:t xml:space="preserve"> an op</w:t>
      </w:r>
      <w:r w:rsidR="004F795A">
        <w:rPr>
          <w:rFonts w:ascii="Times New Roman" w:hAnsi="Times New Roman"/>
          <w:b w:val="0"/>
        </w:rPr>
        <w:t>ening to the public date in 201</w:t>
      </w:r>
      <w:r w:rsidR="005404AF">
        <w:rPr>
          <w:rFonts w:ascii="Times New Roman" w:hAnsi="Times New Roman"/>
          <w:b w:val="0"/>
        </w:rPr>
        <w:t>8</w:t>
      </w:r>
    </w:p>
    <w:p w:rsidR="00517C91" w:rsidRDefault="00517C91" w:rsidP="00517C91">
      <w:pPr>
        <w:pStyle w:val="BodyText2"/>
        <w:rPr>
          <w:rFonts w:ascii="Times New Roman" w:hAnsi="Times New Roman"/>
          <w:b w:val="0"/>
        </w:rPr>
      </w:pPr>
      <w:r>
        <w:rPr>
          <w:rFonts w:ascii="Times New Roman" w:hAnsi="Times New Roman"/>
          <w:b w:val="0"/>
        </w:rPr>
        <w:t>•Construction</w:t>
      </w:r>
      <w:r w:rsidR="00F25EEA">
        <w:rPr>
          <w:rFonts w:ascii="Times New Roman" w:hAnsi="Times New Roman"/>
          <w:b w:val="0"/>
        </w:rPr>
        <w:t xml:space="preserve"> (approximately one year)</w:t>
      </w:r>
      <w:r>
        <w:rPr>
          <w:rFonts w:ascii="Times New Roman" w:hAnsi="Times New Roman"/>
          <w:b w:val="0"/>
        </w:rPr>
        <w:t xml:space="preserve"> to begin </w:t>
      </w:r>
      <w:r w:rsidR="00F25EEA">
        <w:rPr>
          <w:rFonts w:ascii="Times New Roman" w:hAnsi="Times New Roman"/>
          <w:b w:val="0"/>
        </w:rPr>
        <w:t xml:space="preserve">in 2017 </w:t>
      </w:r>
      <w:r>
        <w:rPr>
          <w:rFonts w:ascii="Times New Roman" w:hAnsi="Times New Roman"/>
          <w:b w:val="0"/>
        </w:rPr>
        <w:t xml:space="preserve">upon initiation of bonds </w:t>
      </w:r>
    </w:p>
    <w:p w:rsidR="00517C91" w:rsidRDefault="00517C91" w:rsidP="00517C91">
      <w:pPr>
        <w:pStyle w:val="BodyText2"/>
        <w:rPr>
          <w:rFonts w:ascii="Times New Roman" w:hAnsi="Times New Roman"/>
          <w:b w:val="0"/>
        </w:rPr>
      </w:pPr>
    </w:p>
    <w:p w:rsidR="00517C91" w:rsidRPr="00BF7B16" w:rsidRDefault="00517C91" w:rsidP="006C5D53">
      <w:pPr>
        <w:pStyle w:val="BodyText2"/>
        <w:tabs>
          <w:tab w:val="clear" w:pos="1440"/>
          <w:tab w:val="right" w:pos="9360"/>
        </w:tabs>
        <w:rPr>
          <w:rFonts w:ascii="Times New Roman" w:hAnsi="Times New Roman"/>
        </w:rPr>
      </w:pPr>
      <w:r w:rsidRPr="00BF7B16">
        <w:rPr>
          <w:rFonts w:ascii="Times New Roman" w:hAnsi="Times New Roman"/>
        </w:rPr>
        <w:t>Location:</w:t>
      </w:r>
      <w:r w:rsidR="006C5D53">
        <w:rPr>
          <w:rFonts w:ascii="Times New Roman" w:hAnsi="Times New Roman"/>
        </w:rPr>
        <w:tab/>
      </w:r>
      <w:r w:rsidR="006C5D53">
        <w:rPr>
          <w:rFonts w:ascii="Times New Roman" w:hAnsi="Times New Roman"/>
        </w:rPr>
        <w:tab/>
      </w:r>
    </w:p>
    <w:p w:rsidR="00517C91" w:rsidRDefault="00517C91" w:rsidP="00F30493">
      <w:pPr>
        <w:pStyle w:val="BodyText2"/>
        <w:rPr>
          <w:rFonts w:ascii="Times New Roman" w:hAnsi="Times New Roman"/>
          <w:b w:val="0"/>
        </w:rPr>
      </w:pPr>
      <w:r>
        <w:rPr>
          <w:rFonts w:ascii="Times New Roman" w:hAnsi="Times New Roman"/>
          <w:b w:val="0"/>
        </w:rPr>
        <w:t xml:space="preserve">•The </w:t>
      </w:r>
      <w:r w:rsidR="009D3EF3">
        <w:rPr>
          <w:rFonts w:ascii="Times New Roman" w:hAnsi="Times New Roman"/>
          <w:b w:val="0"/>
        </w:rPr>
        <w:t>Park</w:t>
      </w:r>
      <w:r w:rsidR="00F30493">
        <w:rPr>
          <w:rFonts w:ascii="Times New Roman" w:hAnsi="Times New Roman"/>
          <w:b w:val="0"/>
        </w:rPr>
        <w:t xml:space="preserve"> campus is on a 21-acre site with access from I-40 </w:t>
      </w:r>
      <w:r w:rsidR="009C2920">
        <w:rPr>
          <w:rFonts w:ascii="Times New Roman" w:hAnsi="Times New Roman"/>
          <w:b w:val="0"/>
        </w:rPr>
        <w:t xml:space="preserve">via </w:t>
      </w:r>
      <w:r w:rsidR="00F30493">
        <w:rPr>
          <w:rFonts w:ascii="Times New Roman" w:hAnsi="Times New Roman"/>
          <w:b w:val="0"/>
        </w:rPr>
        <w:t>exits 163 and 165</w:t>
      </w:r>
    </w:p>
    <w:p w:rsidR="00517C91" w:rsidRDefault="00517C91" w:rsidP="00517C91">
      <w:pPr>
        <w:pStyle w:val="BodyText2"/>
        <w:rPr>
          <w:rFonts w:ascii="Times New Roman" w:hAnsi="Times New Roman"/>
          <w:b w:val="0"/>
        </w:rPr>
      </w:pPr>
      <w:r>
        <w:rPr>
          <w:rFonts w:ascii="Times New Roman" w:hAnsi="Times New Roman"/>
          <w:b w:val="0"/>
        </w:rPr>
        <w:t xml:space="preserve">•The </w:t>
      </w:r>
      <w:r w:rsidR="009D3EF3">
        <w:rPr>
          <w:rFonts w:ascii="Times New Roman" w:hAnsi="Times New Roman"/>
          <w:b w:val="0"/>
        </w:rPr>
        <w:t>Park</w:t>
      </w:r>
      <w:r>
        <w:rPr>
          <w:rFonts w:ascii="Times New Roman" w:hAnsi="Times New Roman"/>
          <w:b w:val="0"/>
        </w:rPr>
        <w:t xml:space="preserve"> is co-located with the successful Grand Canyon Railway</w:t>
      </w:r>
    </w:p>
    <w:p w:rsidR="00517C91" w:rsidRDefault="00517C91" w:rsidP="00517C91">
      <w:pPr>
        <w:pStyle w:val="BodyText2"/>
        <w:rPr>
          <w:rFonts w:ascii="Times New Roman" w:hAnsi="Times New Roman"/>
          <w:b w:val="0"/>
        </w:rPr>
      </w:pPr>
      <w:r>
        <w:rPr>
          <w:rFonts w:ascii="Times New Roman" w:hAnsi="Times New Roman"/>
          <w:b w:val="0"/>
        </w:rPr>
        <w:t>•</w:t>
      </w:r>
      <w:r w:rsidR="004F795A">
        <w:rPr>
          <w:rFonts w:ascii="Times New Roman" w:hAnsi="Times New Roman"/>
          <w:b w:val="0"/>
        </w:rPr>
        <w:t>Close to</w:t>
      </w:r>
      <w:r>
        <w:rPr>
          <w:rFonts w:ascii="Times New Roman" w:hAnsi="Times New Roman"/>
          <w:b w:val="0"/>
        </w:rPr>
        <w:t xml:space="preserve"> historic Route 66</w:t>
      </w:r>
    </w:p>
    <w:p w:rsidR="00517C91" w:rsidRDefault="00517C91" w:rsidP="00517C91">
      <w:pPr>
        <w:pStyle w:val="BodyText2"/>
        <w:rPr>
          <w:rFonts w:ascii="Times New Roman" w:hAnsi="Times New Roman"/>
          <w:b w:val="0"/>
        </w:rPr>
      </w:pPr>
      <w:r>
        <w:rPr>
          <w:rFonts w:ascii="Times New Roman" w:hAnsi="Times New Roman"/>
          <w:b w:val="0"/>
        </w:rPr>
        <w:t>•Just off I-40 and SR 64 at the Gateway to the Grand Canyon</w:t>
      </w:r>
      <w:r w:rsidRPr="00FA0026">
        <w:rPr>
          <w:rFonts w:ascii="Times New Roman" w:hAnsi="Times New Roman"/>
          <w:b w:val="0"/>
          <w:vertAlign w:val="superscript"/>
        </w:rPr>
        <w:t>®</w:t>
      </w:r>
    </w:p>
    <w:p w:rsidR="00517C91" w:rsidRDefault="00517C91" w:rsidP="00517C91">
      <w:pPr>
        <w:pStyle w:val="BodyText2"/>
        <w:rPr>
          <w:rFonts w:ascii="Times New Roman" w:hAnsi="Times New Roman"/>
          <w:b w:val="0"/>
        </w:rPr>
      </w:pPr>
    </w:p>
    <w:p w:rsidR="00517C91" w:rsidRPr="0044223F" w:rsidRDefault="00517C91" w:rsidP="00517C91">
      <w:pPr>
        <w:pStyle w:val="BodyText2"/>
        <w:rPr>
          <w:rFonts w:ascii="Times New Roman" w:hAnsi="Times New Roman"/>
        </w:rPr>
      </w:pPr>
      <w:r w:rsidRPr="0044223F">
        <w:rPr>
          <w:rFonts w:ascii="Times New Roman" w:hAnsi="Times New Roman"/>
        </w:rPr>
        <w:t>Partners:</w:t>
      </w:r>
    </w:p>
    <w:p w:rsidR="00517C91" w:rsidRDefault="00517C91" w:rsidP="00517C91">
      <w:pPr>
        <w:pStyle w:val="BodyText2"/>
        <w:rPr>
          <w:rFonts w:ascii="Times New Roman" w:hAnsi="Times New Roman"/>
          <w:b w:val="0"/>
        </w:rPr>
      </w:pPr>
      <w:r>
        <w:rPr>
          <w:rFonts w:ascii="Times New Roman" w:hAnsi="Times New Roman"/>
          <w:b w:val="0"/>
        </w:rPr>
        <w:t>•State of Arizona</w:t>
      </w:r>
    </w:p>
    <w:p w:rsidR="00517C91" w:rsidRDefault="00517C91" w:rsidP="00517C91">
      <w:pPr>
        <w:pStyle w:val="BodyText2"/>
        <w:rPr>
          <w:rFonts w:ascii="Times New Roman" w:hAnsi="Times New Roman"/>
          <w:b w:val="0"/>
        </w:rPr>
      </w:pPr>
      <w:r>
        <w:rPr>
          <w:rFonts w:ascii="Times New Roman" w:hAnsi="Times New Roman"/>
          <w:b w:val="0"/>
        </w:rPr>
        <w:t>•Coconino County Board of Supervisors</w:t>
      </w:r>
    </w:p>
    <w:p w:rsidR="00517C91" w:rsidRDefault="00517C91" w:rsidP="00517C91">
      <w:pPr>
        <w:pStyle w:val="BodyText2"/>
        <w:rPr>
          <w:rFonts w:ascii="Times New Roman" w:hAnsi="Times New Roman"/>
          <w:b w:val="0"/>
        </w:rPr>
      </w:pPr>
      <w:r>
        <w:rPr>
          <w:rFonts w:ascii="Times New Roman" w:hAnsi="Times New Roman"/>
          <w:b w:val="0"/>
        </w:rPr>
        <w:t>•City of Williams</w:t>
      </w:r>
    </w:p>
    <w:p w:rsidR="00517C91" w:rsidRDefault="00517C91" w:rsidP="00517C91">
      <w:pPr>
        <w:pStyle w:val="BodyText2"/>
        <w:rPr>
          <w:rFonts w:ascii="Times New Roman" w:hAnsi="Times New Roman"/>
          <w:b w:val="0"/>
        </w:rPr>
      </w:pPr>
      <w:r>
        <w:rPr>
          <w:rFonts w:ascii="Times New Roman" w:hAnsi="Times New Roman"/>
          <w:b w:val="0"/>
        </w:rPr>
        <w:t>•Arizona Historical Society</w:t>
      </w:r>
    </w:p>
    <w:p w:rsidR="00036451" w:rsidRDefault="00517C91" w:rsidP="00517C91">
      <w:pPr>
        <w:pStyle w:val="BodyText2"/>
        <w:rPr>
          <w:rFonts w:ascii="Times New Roman" w:hAnsi="Times New Roman"/>
          <w:b w:val="0"/>
        </w:rPr>
      </w:pPr>
      <w:r>
        <w:rPr>
          <w:rFonts w:ascii="Times New Roman" w:hAnsi="Times New Roman"/>
          <w:b w:val="0"/>
        </w:rPr>
        <w:t>•Other agencies, museums, libraries and archives throughout Arizona and the country</w:t>
      </w:r>
    </w:p>
    <w:p w:rsidR="00036451" w:rsidRDefault="00036451" w:rsidP="00036451">
      <w:pPr>
        <w:pStyle w:val="BodyText2"/>
        <w:rPr>
          <w:rFonts w:ascii="Times New Roman" w:hAnsi="Times New Roman"/>
          <w:b w:val="0"/>
        </w:rPr>
      </w:pPr>
      <w:r>
        <w:rPr>
          <w:rFonts w:ascii="Times New Roman" w:hAnsi="Times New Roman"/>
          <w:b w:val="0"/>
        </w:rPr>
        <w:t>•Preliminary architectural design completed by Todd &amp; Associates pro bono</w:t>
      </w:r>
    </w:p>
    <w:p w:rsidR="00036451" w:rsidRDefault="00036451" w:rsidP="00036451">
      <w:pPr>
        <w:pStyle w:val="BodyText2"/>
        <w:rPr>
          <w:rFonts w:ascii="Times New Roman" w:hAnsi="Times New Roman"/>
          <w:b w:val="0"/>
        </w:rPr>
      </w:pPr>
      <w:r>
        <w:rPr>
          <w:rFonts w:ascii="Times New Roman" w:hAnsi="Times New Roman"/>
          <w:b w:val="0"/>
        </w:rPr>
        <w:t xml:space="preserve">•Preliminary estimation of construction costs completed by </w:t>
      </w:r>
      <w:proofErr w:type="spellStart"/>
      <w:r>
        <w:rPr>
          <w:rFonts w:ascii="Times New Roman" w:hAnsi="Times New Roman"/>
          <w:b w:val="0"/>
        </w:rPr>
        <w:t>Straightline</w:t>
      </w:r>
      <w:proofErr w:type="spellEnd"/>
      <w:r>
        <w:rPr>
          <w:rFonts w:ascii="Times New Roman" w:hAnsi="Times New Roman"/>
          <w:b w:val="0"/>
        </w:rPr>
        <w:t xml:space="preserve"> Construction pro bono</w:t>
      </w:r>
    </w:p>
    <w:p w:rsidR="00EE6EF1" w:rsidRDefault="00036451" w:rsidP="00036451">
      <w:pPr>
        <w:pStyle w:val="BodyText2"/>
        <w:rPr>
          <w:rFonts w:ascii="Times New Roman" w:hAnsi="Times New Roman"/>
          <w:b w:val="0"/>
        </w:rPr>
      </w:pPr>
      <w:r>
        <w:rPr>
          <w:rFonts w:ascii="Times New Roman" w:hAnsi="Times New Roman"/>
          <w:b w:val="0"/>
        </w:rPr>
        <w:t xml:space="preserve">•Preliminary estimation of interpretive exhibit costs completed by </w:t>
      </w:r>
      <w:proofErr w:type="spellStart"/>
      <w:r>
        <w:rPr>
          <w:rFonts w:ascii="Times New Roman" w:hAnsi="Times New Roman"/>
          <w:b w:val="0"/>
        </w:rPr>
        <w:t>Chadburn</w:t>
      </w:r>
      <w:proofErr w:type="spellEnd"/>
      <w:r>
        <w:rPr>
          <w:rFonts w:ascii="Times New Roman" w:hAnsi="Times New Roman"/>
          <w:b w:val="0"/>
        </w:rPr>
        <w:t xml:space="preserve"> &amp; Assoc pro bono</w:t>
      </w:r>
    </w:p>
    <w:p w:rsidR="00EE6EF1" w:rsidRDefault="00EE6EF1" w:rsidP="00036451">
      <w:pPr>
        <w:pStyle w:val="BodyText2"/>
        <w:rPr>
          <w:rFonts w:ascii="Times New Roman" w:hAnsi="Times New Roman"/>
          <w:b w:val="0"/>
        </w:rPr>
      </w:pPr>
    </w:p>
    <w:p w:rsidR="00EE6EF1" w:rsidRPr="00EE6EF1" w:rsidRDefault="00D705BE" w:rsidP="00036451">
      <w:pPr>
        <w:pStyle w:val="BodyText2"/>
        <w:rPr>
          <w:rFonts w:ascii="Times New Roman" w:hAnsi="Times New Roman"/>
        </w:rPr>
      </w:pPr>
      <w:r>
        <w:rPr>
          <w:rFonts w:ascii="Times New Roman" w:hAnsi="Times New Roman"/>
        </w:rPr>
        <w:t>Cooperating Organizations</w:t>
      </w:r>
      <w:r w:rsidR="00EE6EF1" w:rsidRPr="00EE6EF1">
        <w:rPr>
          <w:rFonts w:ascii="Times New Roman" w:hAnsi="Times New Roman"/>
        </w:rPr>
        <w:t>:</w:t>
      </w:r>
    </w:p>
    <w:p w:rsidR="00271F4C" w:rsidRDefault="00EE6EF1" w:rsidP="00036451">
      <w:pPr>
        <w:pStyle w:val="BodyText2"/>
        <w:rPr>
          <w:rFonts w:ascii="Times New Roman" w:hAnsi="Times New Roman"/>
          <w:b w:val="0"/>
        </w:rPr>
      </w:pPr>
      <w:r>
        <w:rPr>
          <w:rFonts w:ascii="Times New Roman" w:hAnsi="Times New Roman"/>
          <w:b w:val="0"/>
        </w:rPr>
        <w:t>•Grand Canyon Railway</w:t>
      </w:r>
    </w:p>
    <w:p w:rsidR="00036451" w:rsidRDefault="00271F4C" w:rsidP="00036451">
      <w:pPr>
        <w:pStyle w:val="BodyText2"/>
        <w:rPr>
          <w:rFonts w:ascii="Times New Roman" w:hAnsi="Times New Roman"/>
          <w:b w:val="0"/>
        </w:rPr>
      </w:pPr>
      <w:r>
        <w:rPr>
          <w:rFonts w:ascii="Times New Roman" w:hAnsi="Times New Roman"/>
          <w:b w:val="0"/>
        </w:rPr>
        <w:t>•Burlington Northern Santa Fe Railway</w:t>
      </w:r>
    </w:p>
    <w:p w:rsidR="00517C91" w:rsidRDefault="00517C91" w:rsidP="00517C91">
      <w:pPr>
        <w:pStyle w:val="BodyText2"/>
        <w:rPr>
          <w:rFonts w:ascii="Times New Roman" w:hAnsi="Times New Roman"/>
          <w:b w:val="0"/>
        </w:rPr>
      </w:pPr>
    </w:p>
    <w:p w:rsidR="00517C91" w:rsidRPr="00A66574" w:rsidRDefault="00517C91" w:rsidP="00517C91">
      <w:pPr>
        <w:pStyle w:val="BodyText2"/>
        <w:rPr>
          <w:rFonts w:ascii="Times New Roman" w:hAnsi="Times New Roman"/>
        </w:rPr>
      </w:pPr>
      <w:r w:rsidRPr="00A66574">
        <w:rPr>
          <w:rFonts w:ascii="Times New Roman" w:hAnsi="Times New Roman"/>
        </w:rPr>
        <w:t>Budget and funding sources:</w:t>
      </w:r>
    </w:p>
    <w:p w:rsidR="00517C91" w:rsidRDefault="00517C91" w:rsidP="00517C91">
      <w:pPr>
        <w:pStyle w:val="BodyText2"/>
        <w:rPr>
          <w:rFonts w:ascii="Times New Roman" w:hAnsi="Times New Roman"/>
          <w:b w:val="0"/>
        </w:rPr>
      </w:pPr>
      <w:r>
        <w:rPr>
          <w:rFonts w:ascii="Times New Roman" w:hAnsi="Times New Roman"/>
          <w:b w:val="0"/>
        </w:rPr>
        <w:t>•$25 million for design, construction, acquisition and restoration of artifacts, and preparation and</w:t>
      </w:r>
    </w:p>
    <w:p w:rsidR="00517C91" w:rsidRDefault="00517C91" w:rsidP="00517C91">
      <w:pPr>
        <w:pStyle w:val="BodyText2"/>
        <w:rPr>
          <w:rFonts w:ascii="Times New Roman" w:hAnsi="Times New Roman"/>
          <w:b w:val="0"/>
        </w:rPr>
      </w:pPr>
      <w:r>
        <w:rPr>
          <w:rFonts w:ascii="Times New Roman" w:hAnsi="Times New Roman"/>
          <w:b w:val="0"/>
        </w:rPr>
        <w:tab/>
      </w:r>
      <w:proofErr w:type="gramStart"/>
      <w:r>
        <w:rPr>
          <w:rFonts w:ascii="Times New Roman" w:hAnsi="Times New Roman"/>
          <w:b w:val="0"/>
        </w:rPr>
        <w:t>installation</w:t>
      </w:r>
      <w:proofErr w:type="gramEnd"/>
      <w:r>
        <w:rPr>
          <w:rFonts w:ascii="Times New Roman" w:hAnsi="Times New Roman"/>
          <w:b w:val="0"/>
        </w:rPr>
        <w:t xml:space="preserve"> of interactive educational exhibits</w:t>
      </w:r>
    </w:p>
    <w:p w:rsidR="00517C91" w:rsidRDefault="00517C91" w:rsidP="00517C91">
      <w:pPr>
        <w:pStyle w:val="BodyText2"/>
        <w:rPr>
          <w:rFonts w:ascii="Times New Roman" w:hAnsi="Times New Roman"/>
          <w:b w:val="0"/>
        </w:rPr>
      </w:pPr>
      <w:r>
        <w:rPr>
          <w:rFonts w:ascii="Times New Roman" w:hAnsi="Times New Roman"/>
          <w:b w:val="0"/>
        </w:rPr>
        <w:t>•Funds will be derived from bonds, grants, private and corporate donations</w:t>
      </w:r>
    </w:p>
    <w:p w:rsidR="00517C91" w:rsidRDefault="00517C91" w:rsidP="00517C91">
      <w:pPr>
        <w:pStyle w:val="BodyText2"/>
        <w:rPr>
          <w:rFonts w:ascii="Times New Roman" w:hAnsi="Times New Roman"/>
          <w:b w:val="0"/>
        </w:rPr>
      </w:pPr>
      <w:r>
        <w:rPr>
          <w:rFonts w:ascii="Times New Roman" w:hAnsi="Times New Roman"/>
          <w:b w:val="0"/>
        </w:rPr>
        <w:t>•Artifacts and document collections conserv</w:t>
      </w:r>
      <w:r w:rsidR="00F30493">
        <w:rPr>
          <w:rFonts w:ascii="Times New Roman" w:hAnsi="Times New Roman"/>
          <w:b w:val="0"/>
        </w:rPr>
        <w:t>atively valued at more than $</w:t>
      </w:r>
      <w:r w:rsidR="00D40953">
        <w:rPr>
          <w:rFonts w:ascii="Times New Roman" w:hAnsi="Times New Roman"/>
          <w:b w:val="0"/>
        </w:rPr>
        <w:t>3.1</w:t>
      </w:r>
      <w:r>
        <w:rPr>
          <w:rFonts w:ascii="Times New Roman" w:hAnsi="Times New Roman"/>
          <w:b w:val="0"/>
        </w:rPr>
        <w:t xml:space="preserve"> million are</w:t>
      </w:r>
    </w:p>
    <w:p w:rsidR="00517C91" w:rsidRDefault="00517C91" w:rsidP="00517C91">
      <w:pPr>
        <w:pStyle w:val="BodyText2"/>
        <w:rPr>
          <w:rFonts w:ascii="Times New Roman" w:hAnsi="Times New Roman"/>
          <w:b w:val="0"/>
        </w:rPr>
      </w:pPr>
      <w:r>
        <w:rPr>
          <w:rFonts w:ascii="Times New Roman" w:hAnsi="Times New Roman"/>
          <w:b w:val="0"/>
        </w:rPr>
        <w:tab/>
      </w:r>
      <w:proofErr w:type="gramStart"/>
      <w:r>
        <w:rPr>
          <w:rFonts w:ascii="Times New Roman" w:hAnsi="Times New Roman"/>
          <w:b w:val="0"/>
        </w:rPr>
        <w:t>currently</w:t>
      </w:r>
      <w:proofErr w:type="gramEnd"/>
      <w:r>
        <w:rPr>
          <w:rFonts w:ascii="Times New Roman" w:hAnsi="Times New Roman"/>
          <w:b w:val="0"/>
        </w:rPr>
        <w:t xml:space="preserve"> in the inventory</w:t>
      </w:r>
    </w:p>
    <w:p w:rsidR="00517C91" w:rsidRDefault="00517C91" w:rsidP="00517C91">
      <w:pPr>
        <w:pStyle w:val="BodyText2"/>
        <w:rPr>
          <w:rFonts w:ascii="Times New Roman" w:hAnsi="Times New Roman"/>
          <w:b w:val="0"/>
        </w:rPr>
      </w:pPr>
      <w:r>
        <w:rPr>
          <w:rFonts w:ascii="Times New Roman" w:hAnsi="Times New Roman"/>
          <w:b w:val="0"/>
        </w:rPr>
        <w:t>•A TEA-21 federal grant of $</w:t>
      </w:r>
      <w:r w:rsidR="007D6C1E">
        <w:rPr>
          <w:rFonts w:ascii="Times New Roman" w:hAnsi="Times New Roman"/>
          <w:b w:val="0"/>
        </w:rPr>
        <w:t>325</w:t>
      </w:r>
      <w:r>
        <w:rPr>
          <w:rFonts w:ascii="Times New Roman" w:hAnsi="Times New Roman"/>
          <w:b w:val="0"/>
        </w:rPr>
        <w:t xml:space="preserve">,000 administered by </w:t>
      </w:r>
      <w:proofErr w:type="spellStart"/>
      <w:r>
        <w:rPr>
          <w:rFonts w:ascii="Times New Roman" w:hAnsi="Times New Roman"/>
          <w:b w:val="0"/>
        </w:rPr>
        <w:t>ADOT</w:t>
      </w:r>
      <w:proofErr w:type="spellEnd"/>
      <w:r>
        <w:rPr>
          <w:rFonts w:ascii="Times New Roman" w:hAnsi="Times New Roman"/>
          <w:b w:val="0"/>
        </w:rPr>
        <w:t xml:space="preserve"> </w:t>
      </w:r>
      <w:r w:rsidR="00DD6894">
        <w:rPr>
          <w:rFonts w:ascii="Times New Roman" w:hAnsi="Times New Roman"/>
          <w:b w:val="0"/>
        </w:rPr>
        <w:t>was</w:t>
      </w:r>
      <w:r>
        <w:rPr>
          <w:rFonts w:ascii="Times New Roman" w:hAnsi="Times New Roman"/>
          <w:b w:val="0"/>
        </w:rPr>
        <w:t xml:space="preserve"> awarded </w:t>
      </w:r>
      <w:r w:rsidR="00D40953">
        <w:rPr>
          <w:rFonts w:ascii="Times New Roman" w:hAnsi="Times New Roman"/>
          <w:b w:val="0"/>
        </w:rPr>
        <w:t>for acquisition</w:t>
      </w:r>
      <w:r>
        <w:rPr>
          <w:rFonts w:ascii="Times New Roman" w:hAnsi="Times New Roman"/>
          <w:b w:val="0"/>
        </w:rPr>
        <w:t xml:space="preserve"> </w:t>
      </w:r>
      <w:r w:rsidR="00D40953">
        <w:rPr>
          <w:rFonts w:ascii="Times New Roman" w:hAnsi="Times New Roman"/>
          <w:b w:val="0"/>
        </w:rPr>
        <w:tab/>
      </w:r>
      <w:r>
        <w:rPr>
          <w:rFonts w:ascii="Times New Roman" w:hAnsi="Times New Roman"/>
          <w:b w:val="0"/>
        </w:rPr>
        <w:t xml:space="preserve">and </w:t>
      </w:r>
      <w:r w:rsidR="00D40953">
        <w:rPr>
          <w:rFonts w:ascii="Times New Roman" w:hAnsi="Times New Roman"/>
          <w:b w:val="0"/>
        </w:rPr>
        <w:t>restoration of</w:t>
      </w:r>
      <w:r>
        <w:rPr>
          <w:rFonts w:ascii="Times New Roman" w:hAnsi="Times New Roman"/>
          <w:b w:val="0"/>
        </w:rPr>
        <w:t xml:space="preserve"> </w:t>
      </w:r>
      <w:r w:rsidR="00DD6894">
        <w:rPr>
          <w:rFonts w:ascii="Times New Roman" w:hAnsi="Times New Roman"/>
          <w:b w:val="0"/>
        </w:rPr>
        <w:t>historic</w:t>
      </w:r>
      <w:r>
        <w:rPr>
          <w:rFonts w:ascii="Times New Roman" w:hAnsi="Times New Roman"/>
          <w:b w:val="0"/>
        </w:rPr>
        <w:t xml:space="preserve"> artifacts</w:t>
      </w:r>
    </w:p>
    <w:p w:rsidR="00517C91" w:rsidRDefault="00517C91" w:rsidP="00517C91">
      <w:pPr>
        <w:pStyle w:val="BodyText2"/>
        <w:rPr>
          <w:rFonts w:ascii="Times New Roman" w:hAnsi="Times New Roman"/>
          <w:b w:val="0"/>
        </w:rPr>
      </w:pPr>
      <w:r>
        <w:rPr>
          <w:rFonts w:ascii="Times New Roman" w:hAnsi="Times New Roman"/>
          <w:b w:val="0"/>
        </w:rPr>
        <w:t xml:space="preserve">•A TE federal grant of $500,000 </w:t>
      </w:r>
      <w:r w:rsidR="00D40953">
        <w:rPr>
          <w:rFonts w:ascii="Times New Roman" w:hAnsi="Times New Roman"/>
          <w:b w:val="0"/>
        </w:rPr>
        <w:t xml:space="preserve">administered by </w:t>
      </w:r>
      <w:proofErr w:type="spellStart"/>
      <w:r w:rsidR="00D40953">
        <w:rPr>
          <w:rFonts w:ascii="Times New Roman" w:hAnsi="Times New Roman"/>
          <w:b w:val="0"/>
        </w:rPr>
        <w:t>ADOT</w:t>
      </w:r>
      <w:proofErr w:type="spellEnd"/>
      <w:r w:rsidR="00D40953">
        <w:rPr>
          <w:rFonts w:ascii="Times New Roman" w:hAnsi="Times New Roman"/>
          <w:b w:val="0"/>
        </w:rPr>
        <w:t xml:space="preserve"> </w:t>
      </w:r>
      <w:r>
        <w:rPr>
          <w:rFonts w:ascii="Times New Roman" w:hAnsi="Times New Roman"/>
          <w:b w:val="0"/>
        </w:rPr>
        <w:t xml:space="preserve">has been awarded for </w:t>
      </w:r>
      <w:r w:rsidR="00D40953">
        <w:rPr>
          <w:rFonts w:ascii="Times New Roman" w:hAnsi="Times New Roman"/>
          <w:b w:val="0"/>
        </w:rPr>
        <w:t xml:space="preserve">acquisition and </w:t>
      </w:r>
      <w:r w:rsidR="00D40953">
        <w:rPr>
          <w:rFonts w:ascii="Times New Roman" w:hAnsi="Times New Roman"/>
          <w:b w:val="0"/>
        </w:rPr>
        <w:tab/>
        <w:t>restoration of historic artifacts</w:t>
      </w:r>
    </w:p>
    <w:p w:rsidR="00517C91" w:rsidRDefault="00517C91" w:rsidP="00517C91">
      <w:pPr>
        <w:pStyle w:val="BodyText2"/>
        <w:rPr>
          <w:rFonts w:ascii="Times New Roman" w:hAnsi="Times New Roman"/>
          <w:b w:val="0"/>
        </w:rPr>
      </w:pPr>
      <w:r>
        <w:rPr>
          <w:rFonts w:ascii="Times New Roman" w:hAnsi="Times New Roman"/>
          <w:b w:val="0"/>
        </w:rPr>
        <w:t>•A grant of $500,000 has been awarded by The Kemper &amp; Ethel Marley Foundation for</w:t>
      </w:r>
    </w:p>
    <w:p w:rsidR="00517C91" w:rsidRDefault="00517C91" w:rsidP="00517C91">
      <w:pPr>
        <w:pStyle w:val="BodyText2"/>
        <w:rPr>
          <w:rFonts w:ascii="Times New Roman" w:hAnsi="Times New Roman"/>
          <w:b w:val="0"/>
        </w:rPr>
      </w:pPr>
      <w:r>
        <w:rPr>
          <w:rFonts w:ascii="Times New Roman" w:hAnsi="Times New Roman"/>
          <w:b w:val="0"/>
        </w:rPr>
        <w:tab/>
      </w:r>
      <w:proofErr w:type="gramStart"/>
      <w:r>
        <w:rPr>
          <w:rFonts w:ascii="Times New Roman" w:hAnsi="Times New Roman"/>
          <w:b w:val="0"/>
        </w:rPr>
        <w:t>operational</w:t>
      </w:r>
      <w:proofErr w:type="gramEnd"/>
      <w:r>
        <w:rPr>
          <w:rFonts w:ascii="Times New Roman" w:hAnsi="Times New Roman"/>
          <w:b w:val="0"/>
        </w:rPr>
        <w:t xml:space="preserve"> and developmental expenses</w:t>
      </w:r>
    </w:p>
    <w:p w:rsidR="00517C91" w:rsidRDefault="00517C91" w:rsidP="00517C91">
      <w:pPr>
        <w:pStyle w:val="BodyText2"/>
        <w:rPr>
          <w:rFonts w:ascii="Times New Roman" w:hAnsi="Times New Roman"/>
          <w:b w:val="0"/>
        </w:rPr>
      </w:pPr>
      <w:r>
        <w:rPr>
          <w:rFonts w:ascii="Times New Roman" w:hAnsi="Times New Roman"/>
          <w:b w:val="0"/>
        </w:rPr>
        <w:t>•A $50,000 Rural Tourism Development Project Grant has been awarded by the Arizona Office</w:t>
      </w:r>
    </w:p>
    <w:p w:rsidR="00517C91" w:rsidRDefault="00517C91" w:rsidP="00517C91">
      <w:pPr>
        <w:pStyle w:val="BodyText2"/>
        <w:rPr>
          <w:rFonts w:ascii="Times New Roman" w:hAnsi="Times New Roman"/>
          <w:b w:val="0"/>
        </w:rPr>
      </w:pPr>
      <w:r>
        <w:rPr>
          <w:rFonts w:ascii="Times New Roman" w:hAnsi="Times New Roman"/>
          <w:b w:val="0"/>
        </w:rPr>
        <w:tab/>
      </w:r>
      <w:proofErr w:type="gramStart"/>
      <w:r>
        <w:rPr>
          <w:rFonts w:ascii="Times New Roman" w:hAnsi="Times New Roman"/>
          <w:b w:val="0"/>
        </w:rPr>
        <w:t>of</w:t>
      </w:r>
      <w:proofErr w:type="gramEnd"/>
      <w:r>
        <w:rPr>
          <w:rFonts w:ascii="Times New Roman" w:hAnsi="Times New Roman"/>
          <w:b w:val="0"/>
        </w:rPr>
        <w:t xml:space="preserve"> Tourism for artifact acquisition</w:t>
      </w:r>
    </w:p>
    <w:p w:rsidR="00517C91" w:rsidRDefault="00517C91" w:rsidP="00517C91">
      <w:pPr>
        <w:pStyle w:val="BodyText2"/>
        <w:rPr>
          <w:rFonts w:ascii="Times New Roman" w:hAnsi="Times New Roman"/>
          <w:b w:val="0"/>
        </w:rPr>
      </w:pPr>
      <w:r>
        <w:rPr>
          <w:rFonts w:ascii="Times New Roman" w:hAnsi="Times New Roman"/>
          <w:b w:val="0"/>
        </w:rPr>
        <w:t>•Individual and corporate shareholders</w:t>
      </w:r>
    </w:p>
    <w:p w:rsidR="00517C91" w:rsidRDefault="00517C91" w:rsidP="00517C91">
      <w:pPr>
        <w:pStyle w:val="BodyText2"/>
        <w:rPr>
          <w:rFonts w:ascii="Times New Roman" w:hAnsi="Times New Roman"/>
          <w:b w:val="0"/>
        </w:rPr>
      </w:pPr>
      <w:r>
        <w:rPr>
          <w:rFonts w:ascii="Times New Roman" w:hAnsi="Times New Roman"/>
          <w:b w:val="0"/>
        </w:rPr>
        <w:t xml:space="preserve">•When operational, the </w:t>
      </w:r>
      <w:r w:rsidR="009D3EF3">
        <w:rPr>
          <w:rFonts w:ascii="Times New Roman" w:hAnsi="Times New Roman"/>
          <w:b w:val="0"/>
        </w:rPr>
        <w:t>Park</w:t>
      </w:r>
      <w:r>
        <w:rPr>
          <w:rFonts w:ascii="Times New Roman" w:hAnsi="Times New Roman"/>
          <w:b w:val="0"/>
        </w:rPr>
        <w:t xml:space="preserve"> will be a </w:t>
      </w:r>
      <w:r w:rsidRPr="00A47D06">
        <w:rPr>
          <w:rFonts w:ascii="Times New Roman" w:hAnsi="Times New Roman"/>
        </w:rPr>
        <w:t>permanent, self-supporting</w:t>
      </w:r>
      <w:r>
        <w:rPr>
          <w:rFonts w:ascii="Times New Roman" w:hAnsi="Times New Roman"/>
          <w:b w:val="0"/>
        </w:rPr>
        <w:t xml:space="preserve"> venue but will continue</w:t>
      </w:r>
    </w:p>
    <w:p w:rsidR="00706022" w:rsidRPr="00517C91" w:rsidRDefault="00517C91" w:rsidP="00517C91">
      <w:pPr>
        <w:pStyle w:val="BodyText2"/>
        <w:rPr>
          <w:rFonts w:ascii="Times New Roman" w:hAnsi="Times New Roman"/>
          <w:b w:val="0"/>
        </w:rPr>
      </w:pPr>
      <w:r>
        <w:rPr>
          <w:rFonts w:ascii="Times New Roman" w:hAnsi="Times New Roman"/>
          <w:b w:val="0"/>
        </w:rPr>
        <w:tab/>
      </w:r>
      <w:proofErr w:type="gramStart"/>
      <w:r>
        <w:rPr>
          <w:rFonts w:ascii="Times New Roman" w:hAnsi="Times New Roman"/>
          <w:b w:val="0"/>
        </w:rPr>
        <w:t>to</w:t>
      </w:r>
      <w:proofErr w:type="gramEnd"/>
      <w:r>
        <w:rPr>
          <w:rFonts w:ascii="Times New Roman" w:hAnsi="Times New Roman"/>
          <w:b w:val="0"/>
        </w:rPr>
        <w:t xml:space="preserve"> seek other funding sources for expansion and improvements</w:t>
      </w:r>
    </w:p>
    <w:sectPr w:rsidR="00706022" w:rsidRPr="00517C91" w:rsidSect="00517C91">
      <w:headerReference w:type="even" r:id="rId4"/>
      <w:headerReference w:type="default" r:id="rId5"/>
      <w:footerReference w:type="even" r:id="rId6"/>
      <w:footerReference w:type="default" r:id="rId7"/>
      <w:headerReference w:type="first" r:id="rId8"/>
      <w:footerReference w:type="first" r:id="rId9"/>
      <w:pgSz w:w="12240" w:h="15840"/>
      <w:pgMar w:top="1440" w:right="1080" w:bottom="1440" w:left="1800" w:footer="864" w:gutter="0"/>
      <w:titlePg/>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entury Schoolbook">
    <w:panose1 w:val="02040604050505020304"/>
    <w:charset w:val="00"/>
    <w:family w:val="auto"/>
    <w:pitch w:val="variable"/>
    <w:sig w:usb0="00000003" w:usb1="00000000" w:usb2="00000000" w:usb3="00000000" w:csb0="00000001" w:csb1="00000000"/>
  </w:font>
  <w:font w:name="New York">
    <w:altName w:val="Times New Roman"/>
    <w:panose1 w:val="02020502060305060204"/>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EF3" w:rsidRDefault="009D3EF3">
    <w:pPr>
      <w:pStyle w:val="Foote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EF3" w:rsidRDefault="009D3EF3">
    <w:pPr>
      <w:pStyle w:val="Footer"/>
    </w:pPr>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EF3" w:rsidRDefault="009D3EF3" w:rsidP="004E291F">
    <w:pPr>
      <w:pStyle w:val="Footer"/>
      <w:tabs>
        <w:tab w:val="clear" w:pos="8640"/>
        <w:tab w:val="right" w:pos="9360"/>
      </w:tabs>
      <w:ind w:right="-720" w:hanging="360"/>
      <w:rPr>
        <w:color w:val="0000FF"/>
        <w:sz w:val="22"/>
      </w:rPr>
    </w:pPr>
    <w:r>
      <w:rPr>
        <w:color w:val="0000FF"/>
        <w:sz w:val="22"/>
      </w:rPr>
      <w:t xml:space="preserve">• 204 West Railroad Avenue • Williams, Arizona 86046 • 928 606-2781 • www.azstaterrmuseum.org </w:t>
    </w:r>
    <w:proofErr w:type="spellStart"/>
    <w:r>
      <w:rPr>
        <w:color w:val="0000FF"/>
        <w:sz w:val="22"/>
      </w:rPr>
      <w:t>•</w:t>
    </w:r>
    <w:proofErr w:type="spellEnd"/>
  </w:p>
  <w:p w:rsidR="009D3EF3" w:rsidRPr="004E291F" w:rsidRDefault="009D3EF3" w:rsidP="004E291F">
    <w:pPr>
      <w:pStyle w:val="Footer"/>
      <w:tabs>
        <w:tab w:val="clear" w:pos="8640"/>
        <w:tab w:val="right" w:pos="9360"/>
      </w:tabs>
      <w:ind w:right="-720"/>
    </w:pP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EF3" w:rsidRDefault="009D3EF3">
    <w:pPr>
      <w:pStyle w:val="Header"/>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EF3" w:rsidRDefault="009D3EF3">
    <w:pPr>
      <w:pStyle w:val="Header"/>
    </w:pPr>
  </w:p>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EF3" w:rsidRDefault="009D3EF3" w:rsidP="004E291F">
    <w:pPr>
      <w:pStyle w:val="Header"/>
      <w:tabs>
        <w:tab w:val="clear" w:pos="8640"/>
        <w:tab w:val="right" w:pos="9360"/>
      </w:tabs>
      <w:ind w:right="-720"/>
      <w:rPr>
        <w:rFonts w:ascii="New York" w:hAnsi="New York"/>
        <w:b/>
        <w:color w:val="0000FF"/>
        <w:sz w:val="28"/>
      </w:rPr>
    </w:pPr>
    <w:r>
      <w:rPr>
        <w:rFonts w:ascii="New York" w:hAnsi="New York"/>
        <w:b/>
        <w:color w:val="0000FF"/>
        <w:sz w:val="28"/>
      </w:rPr>
      <w:t>ARIZONA STATE RAILROAD MUSEUM FOUNDATION</w:t>
    </w:r>
  </w:p>
  <w:p w:rsidR="009D3EF3" w:rsidRPr="00425C28" w:rsidRDefault="009D3EF3" w:rsidP="00425C28">
    <w:pPr>
      <w:pStyle w:val="Header"/>
      <w:tabs>
        <w:tab w:val="clear" w:pos="8640"/>
        <w:tab w:val="right" w:pos="9360"/>
      </w:tabs>
      <w:ind w:right="-720"/>
      <w:rPr>
        <w:rFonts w:ascii="New York" w:hAnsi="New York"/>
        <w:b/>
        <w:color w:val="0000FF"/>
        <w:sz w:val="28"/>
      </w:rPr>
    </w:pPr>
    <w:r>
      <w:rPr>
        <w:rFonts w:ascii="New York" w:hAnsi="New York"/>
        <w:b/>
        <w:noProof/>
        <w:color w:val="0000FF"/>
        <w:sz w:val="28"/>
      </w:rPr>
      <w:drawing>
        <wp:inline distT="0" distB="0" distL="0" distR="0">
          <wp:extent cx="427925" cy="516957"/>
          <wp:effectExtent l="25400" t="0" r="3875" b="0"/>
          <wp:docPr id="1" name="Picture 1" descr=":RR Museum:Centennial:AHAC_Legacy_Project_Logo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R Museum:Centennial:AHAC_Legacy_Project_Logo copy.jpg"/>
                  <pic:cNvPicPr>
                    <a:picLocks noChangeAspect="1" noChangeArrowheads="1"/>
                  </pic:cNvPicPr>
                </pic:nvPicPr>
                <pic:blipFill>
                  <a:blip r:embed="rId1"/>
                  <a:srcRect/>
                  <a:stretch>
                    <a:fillRect/>
                  </a:stretch>
                </pic:blipFill>
                <pic:spPr bwMode="auto">
                  <a:xfrm>
                    <a:off x="0" y="0"/>
                    <a:ext cx="432629" cy="522640"/>
                  </a:xfrm>
                  <a:prstGeom prst="rect">
                    <a:avLst/>
                  </a:prstGeom>
                  <a:noFill/>
                  <a:ln w="9525">
                    <a:noFill/>
                    <a:miter lim="800000"/>
                    <a:headEnd/>
                    <a:tailEnd/>
                  </a:ln>
                </pic:spPr>
              </pic:pic>
            </a:graphicData>
          </a:graphic>
        </wp:inline>
      </w:drawing>
    </w:r>
    <w:r>
      <w:rPr>
        <w:rFonts w:ascii="New York" w:hAnsi="New York"/>
        <w:b/>
        <w:color w:val="0000FF"/>
      </w:rPr>
      <w:t xml:space="preserve">               AN ARIZONA CENTENNIAL 2012 LEGACY </w:t>
    </w:r>
    <w:proofErr w:type="gramStart"/>
    <w:r>
      <w:rPr>
        <w:rFonts w:ascii="New York" w:hAnsi="New York"/>
        <w:b/>
        <w:color w:val="0000FF"/>
      </w:rPr>
      <w:t xml:space="preserve">PROJECT             </w:t>
    </w:r>
    <w:proofErr w:type="gramEnd"/>
    <w:r>
      <w:rPr>
        <w:rFonts w:ascii="New York" w:hAnsi="New York"/>
        <w:b/>
        <w:noProof/>
        <w:color w:val="0000FF"/>
      </w:rPr>
      <w:drawing>
        <wp:inline distT="0" distB="0" distL="0" distR="0">
          <wp:extent cx="548037" cy="545217"/>
          <wp:effectExtent l="25400" t="0" r="10763" b="0"/>
          <wp:docPr id="2" name="Picture 2" descr=":RR Museum:Logo:Logo finish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R Museum:Logo:Logo finished"/>
                  <pic:cNvPicPr>
                    <a:picLocks noChangeAspect="1" noChangeArrowheads="1"/>
                  </pic:cNvPicPr>
                </pic:nvPicPr>
                <pic:blipFill>
                  <a:blip r:embed="rId2"/>
                  <a:srcRect/>
                  <a:stretch>
                    <a:fillRect/>
                  </a:stretch>
                </pic:blipFill>
                <pic:spPr bwMode="auto">
                  <a:xfrm>
                    <a:off x="0" y="0"/>
                    <a:ext cx="559200" cy="556323"/>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9"/>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E291F"/>
    <w:rsid w:val="00036451"/>
    <w:rsid w:val="000B20FA"/>
    <w:rsid w:val="001041B0"/>
    <w:rsid w:val="001069D0"/>
    <w:rsid w:val="00212692"/>
    <w:rsid w:val="00271F4C"/>
    <w:rsid w:val="00425C28"/>
    <w:rsid w:val="004722CC"/>
    <w:rsid w:val="004A4ADE"/>
    <w:rsid w:val="004E291F"/>
    <w:rsid w:val="004F795A"/>
    <w:rsid w:val="00517C91"/>
    <w:rsid w:val="005404AF"/>
    <w:rsid w:val="00566725"/>
    <w:rsid w:val="006C5D53"/>
    <w:rsid w:val="006E6201"/>
    <w:rsid w:val="006F70C1"/>
    <w:rsid w:val="00706022"/>
    <w:rsid w:val="007D6C1E"/>
    <w:rsid w:val="0089728E"/>
    <w:rsid w:val="008F06EB"/>
    <w:rsid w:val="009B69C6"/>
    <w:rsid w:val="009C2920"/>
    <w:rsid w:val="009D3EF3"/>
    <w:rsid w:val="009E42A8"/>
    <w:rsid w:val="00A845C2"/>
    <w:rsid w:val="00A86132"/>
    <w:rsid w:val="00AA413A"/>
    <w:rsid w:val="00B452BD"/>
    <w:rsid w:val="00BD76AE"/>
    <w:rsid w:val="00C24C1E"/>
    <w:rsid w:val="00CD6189"/>
    <w:rsid w:val="00D40953"/>
    <w:rsid w:val="00D705BE"/>
    <w:rsid w:val="00DD6894"/>
    <w:rsid w:val="00E7095F"/>
    <w:rsid w:val="00ED3667"/>
    <w:rsid w:val="00EE6EF1"/>
    <w:rsid w:val="00F25EEA"/>
    <w:rsid w:val="00F30493"/>
    <w:rsid w:val="00FB551F"/>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Hyperlink" w:uiPriority="99"/>
  </w:latentStyles>
  <w:style w:type="paragraph" w:default="1" w:styleId="Normal">
    <w:name w:val="Normal"/>
    <w:qFormat/>
    <w:rsid w:val="001041B0"/>
    <w:rPr>
      <w:rFonts w:ascii="Times" w:eastAsia="Times" w:hAnsi="Times" w:cs="Times New Roman"/>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nhideWhenUsed/>
    <w:rsid w:val="004E291F"/>
    <w:pPr>
      <w:tabs>
        <w:tab w:val="center" w:pos="4320"/>
        <w:tab w:val="right" w:pos="8640"/>
      </w:tabs>
    </w:pPr>
    <w:rPr>
      <w:rFonts w:asciiTheme="minorHAnsi" w:eastAsiaTheme="minorHAnsi" w:hAnsiTheme="minorHAnsi" w:cstheme="minorBidi"/>
      <w:szCs w:val="24"/>
    </w:rPr>
  </w:style>
  <w:style w:type="character" w:customStyle="1" w:styleId="HeaderChar">
    <w:name w:val="Header Char"/>
    <w:basedOn w:val="DefaultParagraphFont"/>
    <w:link w:val="Header"/>
    <w:uiPriority w:val="99"/>
    <w:semiHidden/>
    <w:rsid w:val="004E291F"/>
  </w:style>
  <w:style w:type="paragraph" w:styleId="Footer">
    <w:name w:val="footer"/>
    <w:basedOn w:val="Normal"/>
    <w:link w:val="FooterChar"/>
    <w:unhideWhenUsed/>
    <w:rsid w:val="004E291F"/>
    <w:pPr>
      <w:tabs>
        <w:tab w:val="center" w:pos="4320"/>
        <w:tab w:val="right" w:pos="8640"/>
      </w:tabs>
    </w:pPr>
    <w:rPr>
      <w:rFonts w:asciiTheme="minorHAnsi" w:eastAsiaTheme="minorHAnsi" w:hAnsiTheme="minorHAnsi" w:cstheme="minorBidi"/>
      <w:szCs w:val="24"/>
    </w:rPr>
  </w:style>
  <w:style w:type="character" w:customStyle="1" w:styleId="FooterChar">
    <w:name w:val="Footer Char"/>
    <w:basedOn w:val="DefaultParagraphFont"/>
    <w:link w:val="Footer"/>
    <w:uiPriority w:val="99"/>
    <w:semiHidden/>
    <w:rsid w:val="004E291F"/>
  </w:style>
  <w:style w:type="character" w:styleId="Hyperlink">
    <w:name w:val="Hyperlink"/>
    <w:basedOn w:val="DefaultParagraphFont"/>
    <w:uiPriority w:val="99"/>
    <w:unhideWhenUsed/>
    <w:rsid w:val="00AA413A"/>
    <w:rPr>
      <w:color w:val="0000FF" w:themeColor="hyperlink"/>
      <w:u w:val="single"/>
    </w:rPr>
  </w:style>
  <w:style w:type="paragraph" w:styleId="BodyText2">
    <w:name w:val="Body Text 2"/>
    <w:basedOn w:val="Normal"/>
    <w:link w:val="BodyText2Char"/>
    <w:rsid w:val="00517C91"/>
    <w:pPr>
      <w:tabs>
        <w:tab w:val="left" w:pos="360"/>
        <w:tab w:val="left" w:pos="720"/>
        <w:tab w:val="left" w:pos="1080"/>
        <w:tab w:val="left" w:pos="1440"/>
      </w:tabs>
    </w:pPr>
    <w:rPr>
      <w:rFonts w:ascii="Century Schoolbook" w:hAnsi="Century Schoolbook"/>
      <w:b/>
      <w:color w:val="000000"/>
    </w:rPr>
  </w:style>
  <w:style w:type="character" w:customStyle="1" w:styleId="BodyText2Char">
    <w:name w:val="Body Text 2 Char"/>
    <w:basedOn w:val="DefaultParagraphFont"/>
    <w:link w:val="BodyText2"/>
    <w:rsid w:val="00517C91"/>
    <w:rPr>
      <w:rFonts w:ascii="Century Schoolbook" w:eastAsia="Times" w:hAnsi="Century Schoolbook" w:cs="Times New Roman"/>
      <w:b/>
      <w:color w:val="000000"/>
      <w:szCs w:val="20"/>
    </w:rPr>
  </w:style>
  <w:style w:type="paragraph" w:styleId="BodyText3">
    <w:name w:val="Body Text 3"/>
    <w:basedOn w:val="Normal"/>
    <w:link w:val="BodyText3Char"/>
    <w:rsid w:val="00517C91"/>
    <w:pPr>
      <w:jc w:val="both"/>
    </w:pPr>
    <w:rPr>
      <w:rFonts w:ascii="Century Schoolbook" w:hAnsi="Century Schoolbook"/>
      <w:b/>
      <w:color w:val="000000"/>
    </w:rPr>
  </w:style>
  <w:style w:type="character" w:customStyle="1" w:styleId="BodyText3Char">
    <w:name w:val="Body Text 3 Char"/>
    <w:basedOn w:val="DefaultParagraphFont"/>
    <w:link w:val="BodyText3"/>
    <w:rsid w:val="00517C91"/>
    <w:rPr>
      <w:rFonts w:ascii="Century Schoolbook" w:eastAsia="Times" w:hAnsi="Century Schoolbook" w:cs="Times New Roman"/>
      <w:b/>
      <w:color w:val="000000"/>
      <w:szCs w:val="2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header" Target="header3.xml"/><Relationship Id="rId9" Type="http://schemas.openxmlformats.org/officeDocument/2006/relationships/footer" Target="footer3.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3</Pages>
  <Words>787</Words>
  <Characters>4487</Characters>
  <Application>Microsoft Macintosh Word</Application>
  <DocSecurity>0</DocSecurity>
  <Lines>37</Lines>
  <Paragraphs>8</Paragraphs>
  <ScaleCrop>false</ScaleCrop>
  <LinksUpToDate>false</LinksUpToDate>
  <CharactersWithSpaces>5510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 Richmond</dc:creator>
  <cp:keywords/>
  <cp:lastModifiedBy>Rich Richmond</cp:lastModifiedBy>
  <cp:revision>27</cp:revision>
  <cp:lastPrinted>2016-02-24T20:45:00Z</cp:lastPrinted>
  <dcterms:created xsi:type="dcterms:W3CDTF">2010-03-24T04:58:00Z</dcterms:created>
  <dcterms:modified xsi:type="dcterms:W3CDTF">2017-01-05T18:03:00Z</dcterms:modified>
</cp:coreProperties>
</file>